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EEDB" w14:textId="48C789F7" w:rsidR="00572A3F" w:rsidRDefault="00E347CE" w:rsidP="005E660C">
      <w:pPr>
        <w:pStyle w:val="Untertitel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F0CAF9" wp14:editId="5B551326">
            <wp:simplePos x="0" y="0"/>
            <wp:positionH relativeFrom="column">
              <wp:posOffset>-222885</wp:posOffset>
            </wp:positionH>
            <wp:positionV relativeFrom="paragraph">
              <wp:posOffset>-205740</wp:posOffset>
            </wp:positionV>
            <wp:extent cx="2139315" cy="21780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75685" w14:textId="77777777" w:rsidR="00E347CE" w:rsidRDefault="00E347CE" w:rsidP="00E347CE"/>
    <w:p w14:paraId="216B776C" w14:textId="77777777" w:rsidR="00E347CE" w:rsidRPr="00E347CE" w:rsidRDefault="00E347CE" w:rsidP="00E347CE"/>
    <w:p w14:paraId="236E4014" w14:textId="6DDD5969" w:rsidR="00572A3F" w:rsidRDefault="00572A3F" w:rsidP="00EB6BB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0CE82D8" w14:textId="7E2AF275" w:rsidR="00E347CE" w:rsidRDefault="00E347CE" w:rsidP="00EB6BB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B1FE424" w14:textId="3516F28D" w:rsidR="00EA7485" w:rsidRPr="008950D2" w:rsidRDefault="00E347CE" w:rsidP="00EB6BBB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8F4714" wp14:editId="58B8CBFF">
            <wp:simplePos x="0" y="0"/>
            <wp:positionH relativeFrom="column">
              <wp:align>left</wp:align>
            </wp:positionH>
            <wp:positionV relativeFrom="paragraph">
              <wp:posOffset>1586865</wp:posOffset>
            </wp:positionV>
            <wp:extent cx="1486894" cy="851788"/>
            <wp:effectExtent l="0" t="0" r="0" b="5715"/>
            <wp:wrapTight wrapText="bothSides">
              <wp:wrapPolygon edited="0">
                <wp:start x="0" y="0"/>
                <wp:lineTo x="0" y="21262"/>
                <wp:lineTo x="21314" y="21262"/>
                <wp:lineTo x="21314" y="0"/>
                <wp:lineTo x="0" y="0"/>
              </wp:wrapPolygon>
            </wp:wrapTight>
            <wp:docPr id="3" name="Bild 3" descr="Ein Bild, das Kerze, Strand, draußen, Wass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Ein Bild, das Kerze, Strand, draußen, Wasser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275" cy="852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FED354" w14:textId="0410DECA" w:rsidR="00572A3F" w:rsidRDefault="00A62728" w:rsidP="00572A3F">
      <w:pPr>
        <w:ind w:left="564" w:hanging="422"/>
        <w:jc w:val="both"/>
        <w:rPr>
          <w:rFonts w:ascii="Arial" w:hAnsi="Arial" w:cs="Arial"/>
          <w:b/>
          <w:bCs/>
          <w:sz w:val="20"/>
          <w:szCs w:val="20"/>
        </w:rPr>
      </w:pPr>
      <w:r w:rsidRPr="008950D2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6E256494" w14:textId="70A9971C" w:rsidR="00572A3F" w:rsidRDefault="00572A3F" w:rsidP="00800BAC">
      <w:pPr>
        <w:ind w:left="564" w:right="-207" w:hanging="422"/>
        <w:jc w:val="both"/>
        <w:rPr>
          <w:rFonts w:ascii="Arial" w:hAnsi="Arial" w:cs="Arial"/>
          <w:b/>
          <w:bCs/>
          <w:sz w:val="20"/>
          <w:szCs w:val="20"/>
        </w:rPr>
      </w:pPr>
    </w:p>
    <w:p w14:paraId="49115E83" w14:textId="63310E9E" w:rsidR="00E347CE" w:rsidRDefault="00E347CE" w:rsidP="00572A3F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64611360" w14:textId="77777777" w:rsidR="00E347CE" w:rsidRDefault="00E347CE" w:rsidP="00572A3F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4E4F4606" w14:textId="3A63B4D6" w:rsidR="000950D7" w:rsidRPr="00572A3F" w:rsidRDefault="00572A3F" w:rsidP="00572A3F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Quart</w:t>
      </w:r>
      <w:r w:rsidRPr="00572A3F">
        <w:rPr>
          <w:rFonts w:ascii="Arial" w:hAnsi="Arial" w:cs="Arial"/>
          <w:b/>
          <w:bCs/>
          <w:sz w:val="20"/>
          <w:szCs w:val="20"/>
        </w:rPr>
        <w:t>alsbericht</w:t>
      </w:r>
      <w:r w:rsidR="00732174">
        <w:rPr>
          <w:rFonts w:ascii="Arial" w:hAnsi="Arial" w:cs="Arial"/>
          <w:b/>
          <w:bCs/>
          <w:sz w:val="20"/>
          <w:szCs w:val="20"/>
        </w:rPr>
        <w:t xml:space="preserve"> I</w:t>
      </w:r>
      <w:r w:rsidR="006A2E89">
        <w:rPr>
          <w:rFonts w:ascii="Arial" w:hAnsi="Arial" w:cs="Arial"/>
          <w:b/>
          <w:bCs/>
          <w:sz w:val="20"/>
          <w:szCs w:val="20"/>
        </w:rPr>
        <w:t>V</w:t>
      </w:r>
      <w:r w:rsidRPr="00572A3F">
        <w:rPr>
          <w:rFonts w:ascii="Arial" w:hAnsi="Arial" w:cs="Arial"/>
          <w:b/>
          <w:bCs/>
          <w:sz w:val="20"/>
          <w:szCs w:val="20"/>
        </w:rPr>
        <w:t xml:space="preserve"> 202</w:t>
      </w:r>
      <w:r w:rsidR="006A5EFD">
        <w:rPr>
          <w:rFonts w:ascii="Arial" w:hAnsi="Arial" w:cs="Arial"/>
          <w:b/>
          <w:bCs/>
          <w:sz w:val="20"/>
          <w:szCs w:val="20"/>
        </w:rPr>
        <w:t>5</w:t>
      </w:r>
      <w:r w:rsidRPr="00572A3F">
        <w:rPr>
          <w:rFonts w:ascii="Times New Roman" w:hAnsi="Times New Roman" w:cs="Times New Roman"/>
          <w:b/>
          <w:bCs/>
          <w:sz w:val="20"/>
          <w:szCs w:val="20"/>
        </w:rPr>
        <w:t xml:space="preserve"> auf Grundlage § 6 Abs</w:t>
      </w:r>
      <w:r w:rsidR="006C33FE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572A3F">
        <w:rPr>
          <w:rFonts w:ascii="Times New Roman" w:hAnsi="Times New Roman" w:cs="Times New Roman"/>
          <w:b/>
          <w:bCs/>
          <w:sz w:val="20"/>
          <w:szCs w:val="20"/>
        </w:rPr>
        <w:t xml:space="preserve"> 1 der Gründungssatzung</w:t>
      </w:r>
    </w:p>
    <w:p w14:paraId="6F6F6C07" w14:textId="18D6FD87" w:rsidR="00AC28CD" w:rsidRDefault="00AC28CD" w:rsidP="000950D7">
      <w:pPr>
        <w:rPr>
          <w:rFonts w:ascii="Arial" w:eastAsia="Times New Roman" w:hAnsi="Arial" w:cs="Arial"/>
          <w:b/>
          <w:bCs/>
          <w:color w:val="00B0F0"/>
          <w:sz w:val="20"/>
          <w:szCs w:val="20"/>
        </w:rPr>
      </w:pPr>
    </w:p>
    <w:p w14:paraId="728BB329" w14:textId="125B2021" w:rsidR="00572A3F" w:rsidRDefault="004533C8" w:rsidP="000950D7">
      <w:r w:rsidRPr="004533C8">
        <w:rPr>
          <w:rFonts w:ascii="Arial" w:eastAsia="Times New Roman" w:hAnsi="Arial" w:cs="Arial"/>
          <w:b/>
          <w:bCs/>
          <w:sz w:val="20"/>
          <w:szCs w:val="20"/>
        </w:rPr>
        <w:t>Liebe Mitglieder der WSL und Interessierte</w:t>
      </w:r>
      <w:r>
        <w:rPr>
          <w:rFonts w:ascii="Arial" w:eastAsia="Times New Roman" w:hAnsi="Arial" w:cs="Arial"/>
          <w:b/>
          <w:bCs/>
          <w:sz w:val="20"/>
          <w:szCs w:val="20"/>
        </w:rPr>
        <w:t>,</w:t>
      </w:r>
      <w:r w:rsidR="00800BAC" w:rsidRPr="00800BAC">
        <w:t xml:space="preserve"> </w:t>
      </w:r>
    </w:p>
    <w:p w14:paraId="106C20CD" w14:textId="77777777" w:rsidR="00356D96" w:rsidRPr="00356D96" w:rsidRDefault="00356D96" w:rsidP="000950D7">
      <w:pPr>
        <w:rPr>
          <w:sz w:val="20"/>
          <w:szCs w:val="20"/>
        </w:rPr>
      </w:pPr>
    </w:p>
    <w:p w14:paraId="19B63660" w14:textId="694DD417" w:rsidR="003E3F47" w:rsidRPr="00356D96" w:rsidRDefault="00356D96" w:rsidP="00121D89">
      <w:pPr>
        <w:spacing w:after="0"/>
        <w:rPr>
          <w:rFonts w:cstheme="minorHAnsi"/>
          <w:sz w:val="20"/>
          <w:szCs w:val="20"/>
        </w:rPr>
      </w:pPr>
      <w:r w:rsidRPr="00356D96">
        <w:rPr>
          <w:sz w:val="20"/>
          <w:szCs w:val="20"/>
        </w:rPr>
        <w:t xml:space="preserve">zunächst möchte ich allen noch ein gutes und erfolgreiches Jahr 2026 wünschen und </w:t>
      </w:r>
      <w:r w:rsidR="006A2E89" w:rsidRPr="00356D96">
        <w:rPr>
          <w:rFonts w:cstheme="minorHAnsi"/>
          <w:sz w:val="20"/>
          <w:szCs w:val="20"/>
        </w:rPr>
        <w:t xml:space="preserve">wenigstens ein Teil </w:t>
      </w:r>
      <w:r w:rsidRPr="00356D96">
        <w:rPr>
          <w:rFonts w:cstheme="minorHAnsi"/>
          <w:sz w:val="20"/>
          <w:szCs w:val="20"/>
        </w:rPr>
        <w:t>unserer</w:t>
      </w:r>
      <w:r w:rsidR="006A2E89" w:rsidRPr="00356D96">
        <w:rPr>
          <w:rFonts w:cstheme="minorHAnsi"/>
          <w:sz w:val="20"/>
          <w:szCs w:val="20"/>
        </w:rPr>
        <w:t xml:space="preserve"> Wünsche und guten Vorsätze </w:t>
      </w:r>
      <w:r w:rsidRPr="00356D96">
        <w:rPr>
          <w:rFonts w:cstheme="minorHAnsi"/>
          <w:sz w:val="20"/>
          <w:szCs w:val="20"/>
        </w:rPr>
        <w:t xml:space="preserve">sollte </w:t>
      </w:r>
      <w:r w:rsidR="00FE18C4">
        <w:rPr>
          <w:rFonts w:cstheme="minorHAnsi"/>
          <w:sz w:val="20"/>
          <w:szCs w:val="20"/>
        </w:rPr>
        <w:t>sich erfüllen</w:t>
      </w:r>
      <w:r w:rsidR="006A2E89" w:rsidRPr="00356D96">
        <w:rPr>
          <w:rFonts w:cstheme="minorHAnsi"/>
          <w:sz w:val="20"/>
          <w:szCs w:val="20"/>
        </w:rPr>
        <w:t xml:space="preserve">. Aber wie in der Regel oft, </w:t>
      </w:r>
      <w:r w:rsidRPr="00356D96">
        <w:rPr>
          <w:rFonts w:cstheme="minorHAnsi"/>
          <w:sz w:val="20"/>
          <w:szCs w:val="20"/>
        </w:rPr>
        <w:t>wird es hierfür</w:t>
      </w:r>
      <w:r w:rsidR="006A2E89" w:rsidRPr="00356D96">
        <w:rPr>
          <w:rFonts w:cstheme="minorHAnsi"/>
          <w:sz w:val="20"/>
          <w:szCs w:val="20"/>
        </w:rPr>
        <w:t xml:space="preserve"> eigener Anstrengungen</w:t>
      </w:r>
      <w:r w:rsidRPr="00356D96">
        <w:rPr>
          <w:rFonts w:cstheme="minorHAnsi"/>
          <w:sz w:val="20"/>
          <w:szCs w:val="20"/>
        </w:rPr>
        <w:t xml:space="preserve"> bedürfen</w:t>
      </w:r>
      <w:r w:rsidR="006A2E89" w:rsidRPr="00356D96">
        <w:rPr>
          <w:rFonts w:cstheme="minorHAnsi"/>
          <w:sz w:val="20"/>
          <w:szCs w:val="20"/>
        </w:rPr>
        <w:t>.</w:t>
      </w:r>
    </w:p>
    <w:p w14:paraId="0B3973E7" w14:textId="6A8DACFD" w:rsidR="006A2E89" w:rsidRPr="00356D96" w:rsidRDefault="006A2E89" w:rsidP="00121D89">
      <w:pPr>
        <w:spacing w:after="0"/>
        <w:rPr>
          <w:rFonts w:cstheme="minorHAnsi"/>
          <w:sz w:val="20"/>
          <w:szCs w:val="20"/>
        </w:rPr>
      </w:pPr>
      <w:r w:rsidRPr="00356D96">
        <w:rPr>
          <w:rFonts w:cstheme="minorHAnsi"/>
          <w:sz w:val="20"/>
          <w:szCs w:val="20"/>
        </w:rPr>
        <w:t>Mit dieser Grundeinstellung gehen wir als WSL jedenfalls in das neue Jahr und werden versuchen</w:t>
      </w:r>
      <w:r w:rsidR="00356D96" w:rsidRPr="00356D96">
        <w:rPr>
          <w:rFonts w:cstheme="minorHAnsi"/>
          <w:sz w:val="20"/>
          <w:szCs w:val="20"/>
        </w:rPr>
        <w:t xml:space="preserve"> in diesem</w:t>
      </w:r>
      <w:r w:rsidRPr="00356D96">
        <w:rPr>
          <w:rFonts w:cstheme="minorHAnsi"/>
          <w:sz w:val="20"/>
          <w:szCs w:val="20"/>
        </w:rPr>
        <w:t xml:space="preserve"> Sinne </w:t>
      </w:r>
      <w:r w:rsidR="00356D96" w:rsidRPr="00356D96">
        <w:rPr>
          <w:rFonts w:cstheme="minorHAnsi"/>
          <w:sz w:val="20"/>
          <w:szCs w:val="20"/>
        </w:rPr>
        <w:t>für Lubmin</w:t>
      </w:r>
      <w:r w:rsidRPr="00356D96">
        <w:rPr>
          <w:rFonts w:cstheme="minorHAnsi"/>
          <w:sz w:val="20"/>
          <w:szCs w:val="20"/>
        </w:rPr>
        <w:t xml:space="preserve"> weiterzuarbeiten.</w:t>
      </w:r>
    </w:p>
    <w:p w14:paraId="437401CA" w14:textId="77777777" w:rsidR="006A2E89" w:rsidRPr="00356D96" w:rsidRDefault="006A2E89" w:rsidP="00121D89">
      <w:pPr>
        <w:spacing w:after="0"/>
        <w:rPr>
          <w:rFonts w:cstheme="minorHAnsi"/>
          <w:sz w:val="20"/>
          <w:szCs w:val="20"/>
        </w:rPr>
      </w:pPr>
    </w:p>
    <w:p w14:paraId="3B61DA6A" w14:textId="5FD255A0" w:rsidR="006A2E89" w:rsidRPr="00356D96" w:rsidRDefault="006A2E89" w:rsidP="00121D89">
      <w:pPr>
        <w:spacing w:after="0"/>
        <w:rPr>
          <w:rFonts w:cstheme="minorHAnsi"/>
          <w:sz w:val="20"/>
          <w:szCs w:val="20"/>
        </w:rPr>
      </w:pPr>
      <w:r w:rsidRPr="00356D96">
        <w:rPr>
          <w:rFonts w:cstheme="minorHAnsi"/>
          <w:sz w:val="20"/>
          <w:szCs w:val="20"/>
        </w:rPr>
        <w:t>Es ist zuletzt schon oft gesagt worden</w:t>
      </w:r>
      <w:r w:rsidR="00965C2A" w:rsidRPr="00356D96">
        <w:rPr>
          <w:rFonts w:cstheme="minorHAnsi"/>
          <w:sz w:val="20"/>
          <w:szCs w:val="20"/>
        </w:rPr>
        <w:t xml:space="preserve">, es wird </w:t>
      </w:r>
      <w:r w:rsidR="00356D96" w:rsidRPr="00356D96">
        <w:rPr>
          <w:rFonts w:cstheme="minorHAnsi"/>
          <w:sz w:val="20"/>
          <w:szCs w:val="20"/>
        </w:rPr>
        <w:t xml:space="preserve">dabei </w:t>
      </w:r>
      <w:r w:rsidR="00965C2A" w:rsidRPr="00356D96">
        <w:rPr>
          <w:rFonts w:cstheme="minorHAnsi"/>
          <w:sz w:val="20"/>
          <w:szCs w:val="20"/>
        </w:rPr>
        <w:t>nicht einfacher werden, denn insbesondere die Haushaltslage hat sich weiter verschlechtert. Reserven aus besseren Zeiten sind aufgebraucht und der Ergebnishaushalt weist weniger Einnahmen als Ausgaben aus.</w:t>
      </w:r>
    </w:p>
    <w:p w14:paraId="7F93AEC5" w14:textId="77777777" w:rsidR="00965C2A" w:rsidRPr="00356D96" w:rsidRDefault="00965C2A" w:rsidP="00121D89">
      <w:pPr>
        <w:spacing w:after="0"/>
        <w:rPr>
          <w:rFonts w:cstheme="minorHAnsi"/>
          <w:sz w:val="20"/>
          <w:szCs w:val="20"/>
        </w:rPr>
      </w:pPr>
    </w:p>
    <w:p w14:paraId="4F8791EF" w14:textId="24501B6C" w:rsidR="00965C2A" w:rsidRPr="00356D96" w:rsidRDefault="00965C2A" w:rsidP="00121D89">
      <w:pPr>
        <w:spacing w:after="0"/>
        <w:rPr>
          <w:rFonts w:cstheme="minorHAnsi"/>
          <w:sz w:val="20"/>
          <w:szCs w:val="20"/>
        </w:rPr>
      </w:pPr>
      <w:r w:rsidRPr="00356D96">
        <w:rPr>
          <w:rFonts w:cstheme="minorHAnsi"/>
          <w:sz w:val="20"/>
          <w:szCs w:val="20"/>
        </w:rPr>
        <w:t>Es wird also um Einsparungen und Prioritäten gehen.</w:t>
      </w:r>
    </w:p>
    <w:p w14:paraId="0B5C7567" w14:textId="77777777" w:rsidR="00965C2A" w:rsidRPr="00356D96" w:rsidRDefault="00965C2A" w:rsidP="00121D89">
      <w:pPr>
        <w:spacing w:after="0"/>
        <w:rPr>
          <w:rFonts w:cstheme="minorHAnsi"/>
          <w:sz w:val="20"/>
          <w:szCs w:val="20"/>
        </w:rPr>
      </w:pPr>
    </w:p>
    <w:p w14:paraId="1B9A2C49" w14:textId="649EBAD5" w:rsidR="00965C2A" w:rsidRDefault="00965C2A" w:rsidP="00121D89">
      <w:pPr>
        <w:spacing w:after="0"/>
        <w:rPr>
          <w:rFonts w:cstheme="minorHAnsi"/>
          <w:sz w:val="20"/>
          <w:szCs w:val="20"/>
        </w:rPr>
      </w:pPr>
      <w:r w:rsidRPr="00356D96">
        <w:rPr>
          <w:rFonts w:cstheme="minorHAnsi"/>
          <w:sz w:val="20"/>
          <w:szCs w:val="20"/>
        </w:rPr>
        <w:t>Aber auch außerhalb der unmittelbaren Gemeindearbeit wird es</w:t>
      </w:r>
      <w:r w:rsidR="00FE18C4">
        <w:rPr>
          <w:rFonts w:cstheme="minorHAnsi"/>
          <w:sz w:val="20"/>
          <w:szCs w:val="20"/>
        </w:rPr>
        <w:t xml:space="preserve"> für alle sichtbar</w:t>
      </w:r>
      <w:r w:rsidRPr="00356D96">
        <w:rPr>
          <w:rFonts w:cstheme="minorHAnsi"/>
          <w:sz w:val="20"/>
          <w:szCs w:val="20"/>
        </w:rPr>
        <w:t xml:space="preserve"> nicht einfacher. </w:t>
      </w:r>
      <w:r w:rsidR="00FE18C4">
        <w:rPr>
          <w:rFonts w:cstheme="minorHAnsi"/>
          <w:sz w:val="20"/>
          <w:szCs w:val="20"/>
        </w:rPr>
        <w:t>„Komma 10“, die Post(zunächst) und Gaststätten schließen. E</w:t>
      </w:r>
      <w:r w:rsidR="00356D96" w:rsidRPr="00356D96">
        <w:rPr>
          <w:rFonts w:cstheme="minorHAnsi"/>
          <w:sz w:val="20"/>
          <w:szCs w:val="20"/>
        </w:rPr>
        <w:t xml:space="preserve">s </w:t>
      </w:r>
      <w:r w:rsidR="00FE18C4">
        <w:rPr>
          <w:rFonts w:cstheme="minorHAnsi"/>
          <w:sz w:val="20"/>
          <w:szCs w:val="20"/>
        </w:rPr>
        <w:t xml:space="preserve">bleibt </w:t>
      </w:r>
      <w:r w:rsidRPr="00356D96">
        <w:rPr>
          <w:rFonts w:cstheme="minorHAnsi"/>
          <w:sz w:val="20"/>
          <w:szCs w:val="20"/>
        </w:rPr>
        <w:t>zu hoffen, da</w:t>
      </w:r>
      <w:r w:rsidR="00356D96" w:rsidRPr="00356D96">
        <w:rPr>
          <w:rFonts w:cstheme="minorHAnsi"/>
          <w:sz w:val="20"/>
          <w:szCs w:val="20"/>
        </w:rPr>
        <w:t>s</w:t>
      </w:r>
      <w:r w:rsidRPr="00356D96">
        <w:rPr>
          <w:rFonts w:cstheme="minorHAnsi"/>
          <w:sz w:val="20"/>
          <w:szCs w:val="20"/>
        </w:rPr>
        <w:t xml:space="preserve">s </w:t>
      </w:r>
      <w:r w:rsidR="00356D96" w:rsidRPr="00356D96">
        <w:rPr>
          <w:rFonts w:cstheme="minorHAnsi"/>
          <w:sz w:val="20"/>
          <w:szCs w:val="20"/>
        </w:rPr>
        <w:t xml:space="preserve">sich </w:t>
      </w:r>
      <w:r w:rsidR="00FE18C4">
        <w:rPr>
          <w:rFonts w:cstheme="minorHAnsi"/>
          <w:sz w:val="20"/>
          <w:szCs w:val="20"/>
        </w:rPr>
        <w:t>hier</w:t>
      </w:r>
      <w:r w:rsidR="00356D96" w:rsidRPr="00356D96">
        <w:rPr>
          <w:rFonts w:cstheme="minorHAnsi"/>
          <w:sz w:val="20"/>
          <w:szCs w:val="20"/>
        </w:rPr>
        <w:t>für</w:t>
      </w:r>
      <w:r w:rsidR="00121D89">
        <w:rPr>
          <w:rFonts w:cstheme="minorHAnsi"/>
          <w:sz w:val="20"/>
          <w:szCs w:val="20"/>
        </w:rPr>
        <w:t xml:space="preserve"> </w:t>
      </w:r>
      <w:r w:rsidR="00356D96" w:rsidRPr="00356D96">
        <w:rPr>
          <w:rFonts w:cstheme="minorHAnsi"/>
          <w:sz w:val="20"/>
          <w:szCs w:val="20"/>
        </w:rPr>
        <w:t>neue Angebote entwickeln.</w:t>
      </w:r>
    </w:p>
    <w:p w14:paraId="356B0F71" w14:textId="77777777" w:rsidR="00E347CE" w:rsidRDefault="00E347CE" w:rsidP="00121D89">
      <w:pPr>
        <w:spacing w:after="0"/>
        <w:rPr>
          <w:rFonts w:cstheme="minorHAnsi"/>
          <w:sz w:val="20"/>
          <w:szCs w:val="20"/>
        </w:rPr>
      </w:pPr>
    </w:p>
    <w:p w14:paraId="0D95E2B6" w14:textId="60327F37" w:rsidR="00E347CE" w:rsidRPr="00356D96" w:rsidRDefault="00E347CE" w:rsidP="00121D89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Über die konkreten Themen und deren Entwicklung wird wie gewohnt nachfolgend berichtet.</w:t>
      </w:r>
    </w:p>
    <w:p w14:paraId="627ECEB9" w14:textId="77777777" w:rsidR="00356D96" w:rsidRPr="00356D96" w:rsidRDefault="00356D96" w:rsidP="00121D89">
      <w:pPr>
        <w:spacing w:after="0"/>
        <w:rPr>
          <w:rFonts w:cstheme="minorHAnsi"/>
          <w:sz w:val="20"/>
          <w:szCs w:val="20"/>
        </w:rPr>
      </w:pPr>
    </w:p>
    <w:p w14:paraId="275D1F57" w14:textId="77777777" w:rsidR="00356D96" w:rsidRPr="00356D96" w:rsidRDefault="00356D96" w:rsidP="00CE5B66">
      <w:pPr>
        <w:spacing w:after="0"/>
        <w:rPr>
          <w:rFonts w:cstheme="minorHAnsi"/>
          <w:sz w:val="20"/>
          <w:szCs w:val="20"/>
        </w:rPr>
      </w:pPr>
    </w:p>
    <w:p w14:paraId="5F7B76BD" w14:textId="58518DD5" w:rsidR="00F006D4" w:rsidRPr="00356D96" w:rsidRDefault="00F006D4" w:rsidP="00BB272A">
      <w:pPr>
        <w:rPr>
          <w:rFonts w:cstheme="minorHAnsi"/>
          <w:color w:val="000000" w:themeColor="text1"/>
          <w:sz w:val="20"/>
          <w:szCs w:val="20"/>
        </w:rPr>
      </w:pPr>
      <w:r w:rsidRPr="00356D96">
        <w:rPr>
          <w:rFonts w:cstheme="minorHAnsi"/>
          <w:color w:val="000000" w:themeColor="text1"/>
          <w:sz w:val="20"/>
          <w:szCs w:val="20"/>
        </w:rPr>
        <w:t>Mit besten Grüßen</w:t>
      </w:r>
    </w:p>
    <w:p w14:paraId="73DF8E18" w14:textId="01AE38E7" w:rsidR="00964F05" w:rsidRPr="00356D96" w:rsidRDefault="00964F05" w:rsidP="00964F05">
      <w:pPr>
        <w:spacing w:after="0"/>
        <w:rPr>
          <w:rFonts w:ascii="Bradley Hand ITC" w:hAnsi="Bradley Hand ITC"/>
          <w:noProof/>
          <w:sz w:val="20"/>
          <w:szCs w:val="20"/>
        </w:rPr>
      </w:pPr>
      <w:bookmarkStart w:id="0" w:name="_Hlk123313935"/>
      <w:r w:rsidRPr="00356D96">
        <w:rPr>
          <w:rFonts w:ascii="Bradley Hand ITC" w:hAnsi="Bradley Hand ITC"/>
          <w:noProof/>
          <w:sz w:val="20"/>
          <w:szCs w:val="20"/>
        </w:rPr>
        <w:t>Jürgen Hermann</w:t>
      </w:r>
    </w:p>
    <w:p w14:paraId="3BD029B8" w14:textId="6CB9650C" w:rsidR="00964F05" w:rsidRPr="00121D89" w:rsidRDefault="00964F05" w:rsidP="00964F05">
      <w:pPr>
        <w:spacing w:after="0"/>
        <w:rPr>
          <w:rFonts w:ascii="Arial" w:hAnsi="Arial" w:cs="Arial"/>
          <w:b/>
          <w:bCs/>
          <w:color w:val="00B0F0"/>
          <w:sz w:val="20"/>
          <w:szCs w:val="20"/>
        </w:rPr>
      </w:pPr>
      <w:r w:rsidRPr="00121D89">
        <w:rPr>
          <w:b/>
          <w:bCs/>
          <w:noProof/>
          <w:sz w:val="20"/>
          <w:szCs w:val="20"/>
        </w:rPr>
        <w:t>Fraktionsvorsitzender WSL</w:t>
      </w:r>
    </w:p>
    <w:p w14:paraId="12CF906A" w14:textId="77777777" w:rsidR="00F006D4" w:rsidRPr="00356D96" w:rsidRDefault="00F006D4" w:rsidP="00BB272A">
      <w:pPr>
        <w:rPr>
          <w:rFonts w:ascii="Arial" w:hAnsi="Arial" w:cs="Arial"/>
          <w:b/>
          <w:bCs/>
          <w:color w:val="00B0F0"/>
          <w:sz w:val="20"/>
          <w:szCs w:val="20"/>
        </w:rPr>
      </w:pPr>
    </w:p>
    <w:p w14:paraId="277BC962" w14:textId="77777777" w:rsidR="00F006D4" w:rsidRDefault="00F006D4" w:rsidP="00BB272A">
      <w:pPr>
        <w:rPr>
          <w:rFonts w:ascii="Arial" w:hAnsi="Arial" w:cs="Arial"/>
          <w:b/>
          <w:bCs/>
          <w:color w:val="00B0F0"/>
          <w:sz w:val="20"/>
          <w:szCs w:val="20"/>
        </w:rPr>
      </w:pPr>
    </w:p>
    <w:p w14:paraId="256D6A65" w14:textId="6727F223" w:rsidR="00974448" w:rsidRDefault="00974448" w:rsidP="00B10145">
      <w:pPr>
        <w:spacing w:after="0"/>
        <w:rPr>
          <w:rFonts w:ascii="Arial" w:hAnsi="Arial" w:cs="Arial"/>
          <w:b/>
          <w:bCs/>
          <w:color w:val="00B0F0"/>
          <w:sz w:val="20"/>
          <w:szCs w:val="20"/>
        </w:rPr>
      </w:pPr>
    </w:p>
    <w:p w14:paraId="36168011" w14:textId="0148B3A2" w:rsidR="00974448" w:rsidRDefault="00974448" w:rsidP="00B10145">
      <w:pPr>
        <w:spacing w:after="0"/>
        <w:rPr>
          <w:rFonts w:ascii="Arial" w:hAnsi="Arial" w:cs="Arial"/>
          <w:b/>
          <w:bCs/>
          <w:color w:val="00B0F0"/>
          <w:sz w:val="20"/>
          <w:szCs w:val="20"/>
        </w:rPr>
      </w:pPr>
    </w:p>
    <w:p w14:paraId="632F2AA2" w14:textId="24FF2C50" w:rsidR="00974448" w:rsidRDefault="00974448" w:rsidP="00B10145">
      <w:pPr>
        <w:spacing w:after="0"/>
        <w:rPr>
          <w:rFonts w:ascii="Arial" w:hAnsi="Arial" w:cs="Arial"/>
          <w:b/>
          <w:bCs/>
          <w:color w:val="00B0F0"/>
          <w:sz w:val="20"/>
          <w:szCs w:val="20"/>
        </w:rPr>
      </w:pPr>
    </w:p>
    <w:bookmarkEnd w:id="0"/>
    <w:p w14:paraId="49DD81CC" w14:textId="0411536C" w:rsidR="00E81996" w:rsidRDefault="00F006D4" w:rsidP="00E8199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</w:t>
      </w:r>
      <w:r w:rsidR="00E81996" w:rsidRPr="00311134">
        <w:rPr>
          <w:rFonts w:ascii="Times New Roman" w:hAnsi="Times New Roman" w:cs="Times New Roman"/>
          <w:sz w:val="20"/>
          <w:szCs w:val="20"/>
        </w:rPr>
        <w:t>chfolgend unser detaillierte Quartalsbericht</w:t>
      </w:r>
      <w:r w:rsidR="00E81996">
        <w:rPr>
          <w:rFonts w:ascii="Times New Roman" w:hAnsi="Times New Roman" w:cs="Times New Roman"/>
          <w:sz w:val="20"/>
          <w:szCs w:val="20"/>
        </w:rPr>
        <w:t>.</w:t>
      </w:r>
    </w:p>
    <w:p w14:paraId="59317071" w14:textId="77777777" w:rsidR="005F44C8" w:rsidRPr="00311134" w:rsidRDefault="005F44C8" w:rsidP="00E81996">
      <w:pPr>
        <w:rPr>
          <w:rFonts w:ascii="Times New Roman" w:hAnsi="Times New Roman" w:cs="Times New Roman"/>
          <w:sz w:val="20"/>
          <w:szCs w:val="20"/>
        </w:rPr>
      </w:pPr>
    </w:p>
    <w:p w14:paraId="2E46CA25" w14:textId="0B6AC94B" w:rsidR="00991A14" w:rsidRPr="00273EB0" w:rsidRDefault="00991A14" w:rsidP="00EA748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73EB0">
        <w:rPr>
          <w:rFonts w:ascii="Times New Roman" w:hAnsi="Times New Roman" w:cs="Times New Roman"/>
          <w:b/>
          <w:bCs/>
          <w:sz w:val="20"/>
          <w:szCs w:val="20"/>
        </w:rPr>
        <w:t>I Allgemeines</w:t>
      </w:r>
    </w:p>
    <w:p w14:paraId="1CD73212" w14:textId="1AE1A66E" w:rsidR="00991A14" w:rsidRPr="00273EB0" w:rsidRDefault="002D7A52" w:rsidP="00EA748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73EB0">
        <w:rPr>
          <w:rFonts w:ascii="Times New Roman" w:hAnsi="Times New Roman" w:cs="Times New Roman"/>
          <w:sz w:val="20"/>
          <w:szCs w:val="20"/>
        </w:rPr>
        <w:t>Nach § 23 Abs. 6 der Kommunalverfassung des Landes M-V sind die Gemeindevertreter zur Verschwiegenheit verpflichtet. Dies gilt nicht für Tatsachen, die offenkundig sind oder ihrer Bedeutung nach keiner Geheimhaltung bedürfen.</w:t>
      </w:r>
      <w:r w:rsidR="00B02AF8" w:rsidRPr="00273EB0">
        <w:rPr>
          <w:rFonts w:ascii="Times New Roman" w:hAnsi="Times New Roman" w:cs="Times New Roman"/>
          <w:sz w:val="20"/>
          <w:szCs w:val="20"/>
        </w:rPr>
        <w:t xml:space="preserve"> </w:t>
      </w:r>
      <w:r w:rsidRPr="00273EB0">
        <w:rPr>
          <w:rFonts w:ascii="Times New Roman" w:hAnsi="Times New Roman" w:cs="Times New Roman"/>
          <w:sz w:val="20"/>
          <w:szCs w:val="20"/>
        </w:rPr>
        <w:t>Die nachfolgenden Informationen</w:t>
      </w:r>
      <w:r w:rsidR="0045439B" w:rsidRPr="00273EB0">
        <w:rPr>
          <w:rFonts w:ascii="Times New Roman" w:hAnsi="Times New Roman" w:cs="Times New Roman"/>
          <w:sz w:val="20"/>
          <w:szCs w:val="20"/>
        </w:rPr>
        <w:t xml:space="preserve"> tragen </w:t>
      </w:r>
      <w:r w:rsidR="00E32101" w:rsidRPr="00273EB0">
        <w:rPr>
          <w:rFonts w:ascii="Times New Roman" w:hAnsi="Times New Roman" w:cs="Times New Roman"/>
          <w:sz w:val="20"/>
          <w:szCs w:val="20"/>
        </w:rPr>
        <w:t xml:space="preserve">diesem Anspruch </w:t>
      </w:r>
      <w:r w:rsidR="0045439B" w:rsidRPr="00273EB0">
        <w:rPr>
          <w:rFonts w:ascii="Times New Roman" w:hAnsi="Times New Roman" w:cs="Times New Roman"/>
          <w:sz w:val="20"/>
          <w:szCs w:val="20"/>
        </w:rPr>
        <w:t>Rechnung:</w:t>
      </w:r>
    </w:p>
    <w:p w14:paraId="085F87E9" w14:textId="13B775D1" w:rsidR="00EA7485" w:rsidRPr="00273EB0" w:rsidRDefault="00EA7485" w:rsidP="007B2209">
      <w:pPr>
        <w:spacing w:after="0"/>
        <w:ind w:left="3544" w:hanging="3544"/>
        <w:rPr>
          <w:rFonts w:ascii="Times New Roman" w:eastAsia="Times New Roman" w:hAnsi="Times New Roman" w:cs="Times New Roman"/>
          <w:sz w:val="20"/>
          <w:szCs w:val="20"/>
        </w:rPr>
      </w:pPr>
      <w:r w:rsidRPr="00273EB0">
        <w:rPr>
          <w:rFonts w:ascii="Times New Roman" w:eastAsia="Times New Roman" w:hAnsi="Times New Roman" w:cs="Times New Roman"/>
          <w:sz w:val="20"/>
          <w:szCs w:val="20"/>
        </w:rPr>
        <w:t>Mitglieder Bauausschuss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für die WSL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C937AB" w:rsidRPr="00273EB0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7B2209">
        <w:rPr>
          <w:rFonts w:ascii="Times New Roman" w:eastAsia="Times New Roman" w:hAnsi="Times New Roman" w:cs="Times New Roman"/>
          <w:sz w:val="20"/>
          <w:szCs w:val="20"/>
        </w:rPr>
        <w:t xml:space="preserve">Stefan Pavilian (Ausschussvorsitzender), 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 xml:space="preserve">Robert Köhler, Rainer Krempin, </w:t>
      </w:r>
      <w:r w:rsidR="007B2209">
        <w:rPr>
          <w:rFonts w:ascii="Times New Roman" w:eastAsia="Times New Roman" w:hAnsi="Times New Roman" w:cs="Times New Roman"/>
          <w:sz w:val="20"/>
          <w:szCs w:val="20"/>
        </w:rPr>
        <w:t>Frau Dr. Sabine Kropf</w:t>
      </w:r>
      <w:r w:rsidR="00CE7512" w:rsidRPr="00273EB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36B132E5" w14:textId="5119B399" w:rsidR="00BF6E8A" w:rsidRDefault="00EA7485" w:rsidP="00FA7D0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273EB0">
        <w:rPr>
          <w:rFonts w:ascii="Times New Roman" w:eastAsia="Times New Roman" w:hAnsi="Times New Roman" w:cs="Times New Roman"/>
          <w:sz w:val="20"/>
          <w:szCs w:val="20"/>
        </w:rPr>
        <w:t>Mitglieder Sozialausschuss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für die WSL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>: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    Jü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>rgen Hermann</w:t>
      </w:r>
      <w:r w:rsidR="007B2209">
        <w:rPr>
          <w:rFonts w:ascii="Times New Roman" w:eastAsia="Times New Roman" w:hAnsi="Times New Roman" w:cs="Times New Roman"/>
          <w:sz w:val="20"/>
          <w:szCs w:val="20"/>
        </w:rPr>
        <w:t xml:space="preserve"> (Ausschussvorsitzender)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B56522" w:rsidRPr="00B56522">
        <w:rPr>
          <w:rFonts w:ascii="Times New Roman" w:eastAsia="Times New Roman" w:hAnsi="Times New Roman" w:cs="Times New Roman"/>
          <w:sz w:val="20"/>
          <w:szCs w:val="20"/>
          <w:highlight w:val="yellow"/>
        </w:rPr>
        <w:t>Rene Krause</w:t>
      </w:r>
      <w:r w:rsidRPr="00B56522">
        <w:rPr>
          <w:rFonts w:ascii="Times New Roman" w:eastAsia="Times New Roman" w:hAnsi="Times New Roman" w:cs="Times New Roman"/>
          <w:sz w:val="20"/>
          <w:szCs w:val="20"/>
          <w:highlight w:val="yellow"/>
        </w:rPr>
        <w:t>,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0F03240" w14:textId="57F5334D" w:rsidR="00991A14" w:rsidRDefault="00EA7485" w:rsidP="00FA7D0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273EB0">
        <w:rPr>
          <w:rFonts w:ascii="Times New Roman" w:eastAsia="Times New Roman" w:hAnsi="Times New Roman" w:cs="Times New Roman"/>
          <w:sz w:val="20"/>
          <w:szCs w:val="20"/>
        </w:rPr>
        <w:t>Haupt- und Finanzausschuss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für die WSL</w:t>
      </w:r>
      <w:r w:rsidRPr="00273EB0">
        <w:rPr>
          <w:rFonts w:ascii="Times New Roman" w:eastAsia="Times New Roman" w:hAnsi="Times New Roman" w:cs="Times New Roman"/>
          <w:sz w:val="20"/>
          <w:szCs w:val="20"/>
        </w:rPr>
        <w:t>:</w:t>
      </w:r>
      <w:r w:rsidR="00991A14" w:rsidRPr="00273EB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B6667" w:rsidRPr="00273EB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BF6E8A">
        <w:rPr>
          <w:rFonts w:ascii="Times New Roman" w:eastAsia="Times New Roman" w:hAnsi="Times New Roman" w:cs="Times New Roman"/>
          <w:sz w:val="20"/>
          <w:szCs w:val="20"/>
        </w:rPr>
        <w:t xml:space="preserve">Frau Dr. Sabine Kropf, </w:t>
      </w:r>
      <w:r w:rsidR="00991A14" w:rsidRPr="00273EB0">
        <w:rPr>
          <w:rFonts w:ascii="Times New Roman" w:eastAsia="Times New Roman" w:hAnsi="Times New Roman" w:cs="Times New Roman"/>
          <w:sz w:val="20"/>
          <w:szCs w:val="20"/>
        </w:rPr>
        <w:t>Robert Köhler, Jürgen Hermann</w:t>
      </w:r>
    </w:p>
    <w:p w14:paraId="60A50488" w14:textId="77777777" w:rsidR="00003DD5" w:rsidRDefault="00003DD5" w:rsidP="00FA7D0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9374765" w14:textId="77777777" w:rsidR="00C4407F" w:rsidRDefault="00C4407F" w:rsidP="00FA7D0E">
      <w:pPr>
        <w:spacing w:after="0"/>
        <w:rPr>
          <w:rFonts w:ascii="Times New Roman" w:eastAsia="Times New Roman" w:hAnsi="Times New Roman" w:cs="Times New Roman"/>
          <w:color w:val="A20000"/>
          <w:sz w:val="20"/>
          <w:szCs w:val="20"/>
        </w:rPr>
      </w:pPr>
    </w:p>
    <w:p w14:paraId="2A656959" w14:textId="77777777" w:rsidR="004F2EA5" w:rsidRDefault="004F2EA5" w:rsidP="00FA7D0E">
      <w:pPr>
        <w:spacing w:after="0"/>
        <w:rPr>
          <w:rFonts w:ascii="Times New Roman" w:eastAsia="Times New Roman" w:hAnsi="Times New Roman" w:cs="Times New Roman"/>
          <w:color w:val="A20000"/>
          <w:sz w:val="20"/>
          <w:szCs w:val="20"/>
        </w:rPr>
      </w:pPr>
    </w:p>
    <w:p w14:paraId="571A89E2" w14:textId="77777777" w:rsidR="00BF6E8A" w:rsidRPr="00003DD5" w:rsidRDefault="00BF6E8A" w:rsidP="00FA7D0E">
      <w:pPr>
        <w:spacing w:after="0"/>
        <w:rPr>
          <w:rFonts w:ascii="Times New Roman" w:eastAsia="Times New Roman" w:hAnsi="Times New Roman" w:cs="Times New Roman"/>
          <w:color w:val="A20000"/>
          <w:sz w:val="20"/>
          <w:szCs w:val="20"/>
        </w:rPr>
      </w:pPr>
    </w:p>
    <w:p w14:paraId="4B37FB26" w14:textId="12D9C305" w:rsidR="00C73E51" w:rsidRPr="00273EB0" w:rsidRDefault="00EC6A41" w:rsidP="00EA7485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73EB0"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 w:rsidR="00C73E51" w:rsidRPr="00273EB0">
        <w:rPr>
          <w:rFonts w:ascii="Times New Roman" w:eastAsia="Times New Roman" w:hAnsi="Times New Roman" w:cs="Times New Roman"/>
          <w:b/>
          <w:bCs/>
          <w:sz w:val="20"/>
          <w:szCs w:val="20"/>
        </w:rPr>
        <w:t>esentliche Vorgänge</w:t>
      </w:r>
      <w:r w:rsidR="0036519E" w:rsidRPr="00273EB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und Arbeitsstände</w:t>
      </w:r>
      <w:r w:rsidR="00BB6667" w:rsidRPr="00273EB0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6BB00503" w14:textId="3909807D" w:rsidR="00790640" w:rsidRPr="00FE18C4" w:rsidRDefault="00003DD5" w:rsidP="00790640">
      <w:pPr>
        <w:pStyle w:val="Listenabsatz"/>
        <w:numPr>
          <w:ilvl w:val="0"/>
          <w:numId w:val="7"/>
        </w:numPr>
        <w:ind w:left="284" w:hanging="284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Für die geplante Errichtung </w:t>
      </w:r>
      <w:r w:rsidR="00EE3ED4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eines</w:t>
      </w:r>
      <w:r w:rsidR="00F57E01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22146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>Geschicht</w:t>
      </w:r>
      <w:r w:rsidR="00717C4A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>s</w:t>
      </w:r>
      <w:r w:rsidR="00F57E01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>- und Kulturzentrum</w:t>
      </w:r>
      <w:r w:rsidR="00EE3ED4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>s</w:t>
      </w:r>
      <w:r w:rsidR="004533C8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 xml:space="preserve"> (</w:t>
      </w:r>
      <w:proofErr w:type="spellStart"/>
      <w:r w:rsidR="004533C8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>GeKu</w:t>
      </w:r>
      <w:proofErr w:type="spellEnd"/>
      <w:r w:rsidR="004533C8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  <w:r w:rsidR="00F57E01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lieg</w:t>
      </w:r>
      <w:r w:rsidR="00FE18C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t eine</w:t>
      </w:r>
      <w:r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Entwurfsplanungen vor.</w:t>
      </w:r>
      <w:r w:rsidR="00C71743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00BAC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Das Vorhaben wird </w:t>
      </w:r>
      <w:r w:rsidR="002C6FD4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weiter </w:t>
      </w:r>
      <w:r w:rsidR="00800BAC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als wichtig für den Ort angesehen</w:t>
      </w:r>
      <w:r w:rsidR="00C06B0C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</w:t>
      </w:r>
      <w:r w:rsidR="00800BAC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aber auch hier muss die </w:t>
      </w:r>
      <w:r w:rsidR="00FE18C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aktuelle </w:t>
      </w:r>
      <w:r w:rsidR="00800BAC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Haushaltslage mitberücksichtigt werden</w:t>
      </w:r>
      <w:r w:rsidR="00FE18C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FE18C4" w:rsidRPr="00FE18C4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>Unter</w:t>
      </w:r>
      <w:r w:rsidR="00800BAC" w:rsidRPr="00FE18C4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 xml:space="preserve"> diesem Aspekt hat die </w:t>
      </w:r>
      <w:r w:rsidR="00FE18C4" w:rsidRPr="00FE18C4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>Gemeindevertretung inzwischen die vorläufige Aussetzung des Projektes beschlossen.</w:t>
      </w:r>
    </w:p>
    <w:p w14:paraId="35931C24" w14:textId="496E2CE1" w:rsidR="008F63B1" w:rsidRPr="00FE18C4" w:rsidRDefault="008F63B1" w:rsidP="008F63B1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</w:pPr>
      <w:r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Das </w:t>
      </w:r>
      <w:r w:rsidR="00C71743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</w:rPr>
        <w:t>Friedhofskonzept</w:t>
      </w:r>
      <w:r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ist umgesetzt</w:t>
      </w:r>
      <w:r w:rsidR="00C71743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,</w:t>
      </w:r>
      <w:r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es verbleibt die Aufgabe einer dauerhaften Pflege</w:t>
      </w:r>
      <w:r w:rsidR="00C71743" w:rsidRPr="0020265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und partieller Verbesserungen</w:t>
      </w:r>
      <w:r w:rsidRPr="0020265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4F2EA5" w:rsidRPr="002026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F2EA5" w:rsidRPr="00FE18C4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 xml:space="preserve">Aktuell </w:t>
      </w:r>
      <w:r w:rsidR="00FE18C4" w:rsidRPr="00FE18C4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wurden neue Friedhofsgebühren und die Ausweisung eines Friedwaldbereiches für eine zusätzliche Bestattungsform beschlossen</w:t>
      </w:r>
      <w:r w:rsidR="002C6FD4" w:rsidRPr="00FE18C4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</w:rPr>
        <w:t>.</w:t>
      </w:r>
    </w:p>
    <w:p w14:paraId="2FBCF3A0" w14:textId="71E0B2F4" w:rsidR="00745544" w:rsidRPr="00DE2EB3" w:rsidRDefault="0052275F" w:rsidP="003A54A0">
      <w:pPr>
        <w:pStyle w:val="Listenabsatz"/>
        <w:numPr>
          <w:ilvl w:val="0"/>
          <w:numId w:val="7"/>
        </w:numPr>
        <w:ind w:left="284" w:hanging="284"/>
        <w:rPr>
          <w:rFonts w:ascii="Times New Roman" w:eastAsia="Times New Roman" w:hAnsi="Times New Roman" w:cs="Times New Roman"/>
          <w:b/>
          <w:bCs/>
          <w:color w:val="00B0F0"/>
          <w:sz w:val="20"/>
          <w:szCs w:val="20"/>
        </w:rPr>
      </w:pPr>
      <w:r w:rsidRPr="00DE2EB3">
        <w:rPr>
          <w:rFonts w:ascii="Times New Roman" w:eastAsia="Times New Roman" w:hAnsi="Times New Roman" w:cs="Times New Roman"/>
          <w:sz w:val="20"/>
          <w:szCs w:val="20"/>
        </w:rPr>
        <w:t xml:space="preserve">Eine </w:t>
      </w:r>
      <w:r w:rsidR="00745544" w:rsidRPr="00DE2EB3">
        <w:rPr>
          <w:rFonts w:ascii="Times New Roman" w:eastAsia="Times New Roman" w:hAnsi="Times New Roman" w:cs="Times New Roman"/>
          <w:sz w:val="20"/>
          <w:szCs w:val="20"/>
        </w:rPr>
        <w:t xml:space="preserve">westliche </w:t>
      </w:r>
      <w:r w:rsidR="0045439B" w:rsidRPr="00DE2EB3">
        <w:rPr>
          <w:rFonts w:ascii="Times New Roman" w:eastAsia="Times New Roman" w:hAnsi="Times New Roman" w:cs="Times New Roman"/>
          <w:sz w:val="20"/>
          <w:szCs w:val="20"/>
        </w:rPr>
        <w:t xml:space="preserve">Aufforstung </w:t>
      </w:r>
      <w:r w:rsidR="00C71743" w:rsidRPr="00DE2EB3">
        <w:rPr>
          <w:rFonts w:ascii="Times New Roman" w:eastAsia="Times New Roman" w:hAnsi="Times New Roman" w:cs="Times New Roman"/>
          <w:sz w:val="20"/>
          <w:szCs w:val="20"/>
        </w:rPr>
        <w:t xml:space="preserve">in Richtung </w:t>
      </w:r>
      <w:proofErr w:type="spellStart"/>
      <w:r w:rsidR="00C71743" w:rsidRPr="00DE2EB3">
        <w:rPr>
          <w:rFonts w:ascii="Times New Roman" w:eastAsia="Times New Roman" w:hAnsi="Times New Roman" w:cs="Times New Roman"/>
          <w:sz w:val="20"/>
          <w:szCs w:val="20"/>
        </w:rPr>
        <w:t>Vierow</w:t>
      </w:r>
      <w:proofErr w:type="spellEnd"/>
      <w:r w:rsidR="00C71743" w:rsidRPr="00DE2EB3">
        <w:rPr>
          <w:rFonts w:ascii="Times New Roman" w:eastAsia="Times New Roman" w:hAnsi="Times New Roman" w:cs="Times New Roman"/>
          <w:sz w:val="20"/>
          <w:szCs w:val="20"/>
        </w:rPr>
        <w:t xml:space="preserve"> bleibt ein wichtiges Vorhaben.</w:t>
      </w:r>
      <w:r w:rsidRPr="00DE2EB3">
        <w:rPr>
          <w:rFonts w:ascii="Times New Roman" w:eastAsia="Times New Roman" w:hAnsi="Times New Roman" w:cs="Times New Roman"/>
          <w:b/>
          <w:bCs/>
          <w:color w:val="00B0F0"/>
          <w:sz w:val="20"/>
          <w:szCs w:val="20"/>
        </w:rPr>
        <w:t xml:space="preserve"> </w:t>
      </w:r>
    </w:p>
    <w:p w14:paraId="320BBC6D" w14:textId="19A99D4E" w:rsidR="004B778F" w:rsidRPr="00397FD8" w:rsidRDefault="005F4E79" w:rsidP="003A54A0">
      <w:pPr>
        <w:pStyle w:val="Listenabsatz"/>
        <w:numPr>
          <w:ilvl w:val="0"/>
          <w:numId w:val="7"/>
        </w:numPr>
        <w:ind w:left="284" w:hanging="284"/>
        <w:rPr>
          <w:rFonts w:ascii="Times New Roman" w:eastAsia="Times New Roman" w:hAnsi="Times New Roman" w:cs="Times New Roman"/>
          <w:color w:val="EE0000"/>
          <w:sz w:val="20"/>
          <w:szCs w:val="20"/>
        </w:rPr>
      </w:pPr>
      <w:r w:rsidRPr="002A0EBD">
        <w:rPr>
          <w:rFonts w:ascii="Times New Roman" w:eastAsia="Times New Roman" w:hAnsi="Times New Roman" w:cs="Times New Roman"/>
          <w:sz w:val="20"/>
          <w:szCs w:val="20"/>
        </w:rPr>
        <w:t xml:space="preserve">Für die Marina Lubmin </w:t>
      </w:r>
      <w:r w:rsidR="00F57E01" w:rsidRPr="002A0EBD">
        <w:rPr>
          <w:rFonts w:ascii="Times New Roman" w:eastAsia="Times New Roman" w:hAnsi="Times New Roman" w:cs="Times New Roman"/>
          <w:sz w:val="20"/>
          <w:szCs w:val="20"/>
        </w:rPr>
        <w:t>läuft ein</w:t>
      </w:r>
      <w:r w:rsidR="004B778F" w:rsidRPr="002A0EB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57E01" w:rsidRPr="002A0EBD">
        <w:rPr>
          <w:rFonts w:ascii="Times New Roman" w:eastAsia="Times New Roman" w:hAnsi="Times New Roman" w:cs="Times New Roman"/>
          <w:sz w:val="20"/>
          <w:szCs w:val="20"/>
        </w:rPr>
        <w:t>P</w:t>
      </w:r>
      <w:r w:rsidR="004B778F" w:rsidRPr="002A0EBD">
        <w:rPr>
          <w:rFonts w:ascii="Times New Roman" w:eastAsia="Times New Roman" w:hAnsi="Times New Roman" w:cs="Times New Roman"/>
          <w:sz w:val="20"/>
          <w:szCs w:val="20"/>
        </w:rPr>
        <w:t>lan</w:t>
      </w:r>
      <w:r w:rsidR="00F57E01" w:rsidRPr="002A0EBD">
        <w:rPr>
          <w:rFonts w:ascii="Times New Roman" w:eastAsia="Times New Roman" w:hAnsi="Times New Roman" w:cs="Times New Roman"/>
          <w:sz w:val="20"/>
          <w:szCs w:val="20"/>
        </w:rPr>
        <w:t>ungsverfahren</w:t>
      </w:r>
      <w:r w:rsidR="004B778F" w:rsidRPr="002A0EBD">
        <w:rPr>
          <w:rFonts w:ascii="Times New Roman" w:eastAsia="Times New Roman" w:hAnsi="Times New Roman" w:cs="Times New Roman"/>
          <w:sz w:val="20"/>
          <w:szCs w:val="20"/>
        </w:rPr>
        <w:t xml:space="preserve"> zur</w:t>
      </w:r>
      <w:r w:rsidR="004B778F" w:rsidRPr="00DE2EB3">
        <w:rPr>
          <w:rFonts w:ascii="Times New Roman" w:eastAsia="Times New Roman" w:hAnsi="Times New Roman" w:cs="Times New Roman"/>
          <w:sz w:val="20"/>
          <w:szCs w:val="20"/>
        </w:rPr>
        <w:t xml:space="preserve"> Schaffung der bauplanungsrechtlichen Grundlagen</w:t>
      </w:r>
      <w:r w:rsidR="004B778F" w:rsidRPr="00273EB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85A8A" w:rsidRPr="006F2E71">
        <w:rPr>
          <w:rFonts w:ascii="Times New Roman" w:eastAsia="Times New Roman" w:hAnsi="Times New Roman" w:cs="Times New Roman"/>
          <w:sz w:val="20"/>
          <w:szCs w:val="20"/>
        </w:rPr>
        <w:t>für eine erweiterte touristische Nutzung</w:t>
      </w:r>
      <w:r w:rsidR="00F57E01" w:rsidRPr="002C6FD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BF6E8A" w:rsidRPr="002C6FD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97FD8" w:rsidRPr="002C6FD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Hierzu hat die Gemeinde zuletzt einer entsprechenden Änderung des Flächennutzungsplans zugestimmt</w:t>
      </w:r>
      <w:r w:rsidR="00397FD8" w:rsidRPr="00397FD8">
        <w:rPr>
          <w:rFonts w:ascii="Times New Roman" w:eastAsia="Times New Roman" w:hAnsi="Times New Roman" w:cs="Times New Roman"/>
          <w:color w:val="EE0000"/>
          <w:sz w:val="20"/>
          <w:szCs w:val="20"/>
        </w:rPr>
        <w:t>.</w:t>
      </w:r>
    </w:p>
    <w:p w14:paraId="03A2ABE7" w14:textId="4BD5AC25" w:rsidR="00BF6E8A" w:rsidRPr="00DE2EB3" w:rsidRDefault="00BF6E8A" w:rsidP="008A7E75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 w:rsidRPr="002A0EBD">
        <w:rPr>
          <w:rFonts w:ascii="Times New Roman" w:hAnsi="Times New Roman" w:cs="Times New Roman"/>
          <w:sz w:val="20"/>
          <w:szCs w:val="20"/>
        </w:rPr>
        <w:t>B</w:t>
      </w:r>
      <w:r w:rsidR="00C71743" w:rsidRPr="002A0EBD">
        <w:rPr>
          <w:rFonts w:ascii="Times New Roman" w:hAnsi="Times New Roman" w:cs="Times New Roman"/>
          <w:sz w:val="20"/>
          <w:szCs w:val="20"/>
        </w:rPr>
        <w:t>auliche Entwicklung im Ort</w:t>
      </w:r>
      <w:r w:rsidR="00114D39" w:rsidRPr="002A0EBD">
        <w:rPr>
          <w:rFonts w:ascii="Times New Roman" w:hAnsi="Times New Roman" w:cs="Times New Roman"/>
          <w:sz w:val="20"/>
          <w:szCs w:val="20"/>
        </w:rPr>
        <w:t>.</w:t>
      </w:r>
      <w:r w:rsidRPr="002A0EBD">
        <w:rPr>
          <w:rFonts w:ascii="Times New Roman" w:hAnsi="Times New Roman" w:cs="Times New Roman"/>
          <w:sz w:val="20"/>
          <w:szCs w:val="20"/>
        </w:rPr>
        <w:t xml:space="preserve"> Hier</w:t>
      </w:r>
      <w:r w:rsidRPr="006F2E71">
        <w:rPr>
          <w:rFonts w:ascii="Times New Roman" w:hAnsi="Times New Roman" w:cs="Times New Roman"/>
          <w:sz w:val="20"/>
          <w:szCs w:val="20"/>
        </w:rPr>
        <w:t xml:space="preserve"> wird über verbesserte Steuerungsmöglichkeiten</w:t>
      </w:r>
      <w:r w:rsidR="00DE2EB3" w:rsidRPr="006F2E71">
        <w:rPr>
          <w:rFonts w:ascii="Times New Roman" w:hAnsi="Times New Roman" w:cs="Times New Roman"/>
          <w:sz w:val="20"/>
          <w:szCs w:val="20"/>
        </w:rPr>
        <w:t xml:space="preserve"> </w:t>
      </w:r>
      <w:r w:rsidRPr="006F2E71">
        <w:rPr>
          <w:rFonts w:ascii="Times New Roman" w:hAnsi="Times New Roman" w:cs="Times New Roman"/>
          <w:sz w:val="20"/>
          <w:szCs w:val="20"/>
        </w:rPr>
        <w:t>mit den begrenzten</w:t>
      </w:r>
      <w:r w:rsidRPr="00DE2EB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F2E71">
        <w:rPr>
          <w:rFonts w:ascii="Times New Roman" w:hAnsi="Times New Roman" w:cs="Times New Roman"/>
          <w:sz w:val="20"/>
          <w:szCs w:val="20"/>
        </w:rPr>
        <w:t>Möglichkeiten der Gemeinde zu beraten sein</w:t>
      </w:r>
      <w:r w:rsidRPr="00DE2EB3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4346B67F" w14:textId="1EA8DB53" w:rsidR="00114D39" w:rsidRPr="00397FD8" w:rsidRDefault="00397FD8" w:rsidP="00114D39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hAnsi="Times New Roman" w:cs="Times New Roman"/>
          <w:color w:val="EE0000"/>
          <w:sz w:val="20"/>
          <w:szCs w:val="20"/>
        </w:rPr>
      </w:pPr>
      <w:r w:rsidRPr="002A0EBD">
        <w:rPr>
          <w:rFonts w:ascii="Times New Roman" w:hAnsi="Times New Roman" w:cs="Times New Roman"/>
          <w:color w:val="000000" w:themeColor="text1"/>
          <w:sz w:val="20"/>
          <w:szCs w:val="20"/>
        </w:rPr>
        <w:t>Zum</w:t>
      </w:r>
      <w:r w:rsidR="00114D39" w:rsidRPr="002A0EB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Neubau einer zweiten KITA durch</w:t>
      </w:r>
      <w:r w:rsidR="00114D39" w:rsidRPr="002C6F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6A41" w:rsidRPr="002C6FD4">
        <w:rPr>
          <w:rFonts w:ascii="Times New Roman" w:hAnsi="Times New Roman" w:cs="Times New Roman"/>
          <w:color w:val="000000" w:themeColor="text1"/>
          <w:sz w:val="20"/>
          <w:szCs w:val="20"/>
        </w:rPr>
        <w:t>einen</w:t>
      </w:r>
      <w:r w:rsidR="00114D39" w:rsidRPr="002C6F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Träger </w:t>
      </w:r>
      <w:r w:rsidRPr="002C6FD4">
        <w:rPr>
          <w:rFonts w:ascii="Times New Roman" w:hAnsi="Times New Roman" w:cs="Times New Roman"/>
          <w:color w:val="000000" w:themeColor="text1"/>
          <w:sz w:val="20"/>
          <w:szCs w:val="20"/>
        </w:rPr>
        <w:t>gibt es aktuell keine Aktivitäten.</w:t>
      </w:r>
    </w:p>
    <w:p w14:paraId="76AB5D29" w14:textId="77777777" w:rsidR="002A0EBD" w:rsidRDefault="00BF6E8A" w:rsidP="00303E52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Bestehende Aufgabenstellung ist weiterhin</w:t>
      </w:r>
      <w:r w:rsidR="00C71743">
        <w:rPr>
          <w:rFonts w:ascii="Times New Roman" w:hAnsi="Times New Roman" w:cs="Times New Roman"/>
          <w:sz w:val="20"/>
          <w:szCs w:val="20"/>
        </w:rPr>
        <w:t xml:space="preserve"> ein </w:t>
      </w:r>
      <w:r w:rsidRPr="002A0EBD">
        <w:rPr>
          <w:rFonts w:ascii="Times New Roman" w:hAnsi="Times New Roman" w:cs="Times New Roman"/>
          <w:sz w:val="20"/>
          <w:szCs w:val="20"/>
        </w:rPr>
        <w:t>ganzheitliches</w:t>
      </w:r>
      <w:r w:rsidR="00C71743" w:rsidRPr="002A0EBD">
        <w:rPr>
          <w:rFonts w:ascii="Times New Roman" w:hAnsi="Times New Roman" w:cs="Times New Roman"/>
          <w:sz w:val="20"/>
          <w:szCs w:val="20"/>
        </w:rPr>
        <w:t xml:space="preserve"> Brandschutzkonzept unter Einschluss des </w:t>
      </w:r>
      <w:r w:rsidR="00844D27" w:rsidRPr="002A0EBD">
        <w:rPr>
          <w:rFonts w:ascii="Times New Roman" w:hAnsi="Times New Roman" w:cs="Times New Roman"/>
          <w:sz w:val="20"/>
          <w:szCs w:val="20"/>
        </w:rPr>
        <w:t>Industriestandort</w:t>
      </w:r>
      <w:r w:rsidR="007D44DD" w:rsidRPr="002A0EBD">
        <w:rPr>
          <w:rFonts w:ascii="Times New Roman" w:hAnsi="Times New Roman" w:cs="Times New Roman"/>
          <w:sz w:val="20"/>
          <w:szCs w:val="20"/>
        </w:rPr>
        <w:t xml:space="preserve">es </w:t>
      </w:r>
      <w:r w:rsidR="00844D27" w:rsidRPr="002A0EBD">
        <w:rPr>
          <w:rFonts w:ascii="Times New Roman" w:hAnsi="Times New Roman" w:cs="Times New Roman"/>
          <w:sz w:val="20"/>
          <w:szCs w:val="20"/>
        </w:rPr>
        <w:t>„Lubm</w:t>
      </w:r>
      <w:r w:rsidR="00114D39" w:rsidRPr="002A0EBD">
        <w:rPr>
          <w:rFonts w:ascii="Times New Roman" w:hAnsi="Times New Roman" w:cs="Times New Roman"/>
          <w:sz w:val="20"/>
          <w:szCs w:val="20"/>
        </w:rPr>
        <w:t>ine</w:t>
      </w:r>
      <w:r w:rsidR="00844D27" w:rsidRPr="002A0EBD">
        <w:rPr>
          <w:rFonts w:ascii="Times New Roman" w:hAnsi="Times New Roman" w:cs="Times New Roman"/>
          <w:sz w:val="20"/>
          <w:szCs w:val="20"/>
        </w:rPr>
        <w:t>r Heide“</w:t>
      </w:r>
      <w:r w:rsidR="00C71743" w:rsidRPr="002A0EBD">
        <w:rPr>
          <w:rFonts w:ascii="Times New Roman" w:hAnsi="Times New Roman" w:cs="Times New Roman"/>
          <w:sz w:val="20"/>
          <w:szCs w:val="20"/>
        </w:rPr>
        <w:t>.</w:t>
      </w:r>
      <w:r w:rsidR="00114D39" w:rsidRPr="00397FD8">
        <w:rPr>
          <w:rFonts w:ascii="Times New Roman" w:hAnsi="Times New Roman" w:cs="Times New Roman"/>
          <w:sz w:val="20"/>
          <w:szCs w:val="20"/>
        </w:rPr>
        <w:t xml:space="preserve"> </w:t>
      </w:r>
      <w:r w:rsidR="002C6FD4" w:rsidRPr="0020265B">
        <w:rPr>
          <w:rFonts w:ascii="Times New Roman" w:hAnsi="Times New Roman" w:cs="Times New Roman"/>
          <w:sz w:val="20"/>
          <w:szCs w:val="20"/>
        </w:rPr>
        <w:t>Es zeichnet sich eine Arbeitsrichtung für eine eigene Standortfeuerwehr auf dem Gelände des Gewerbe- und Industriestandortes ab. Die örtliche freiwillige Feuerwehr ist weiterhin nur für den Ort zuständig (Unterstützung</w:t>
      </w:r>
      <w:r w:rsidR="00C06B0C" w:rsidRPr="0020265B">
        <w:rPr>
          <w:rFonts w:ascii="Times New Roman" w:hAnsi="Times New Roman" w:cs="Times New Roman"/>
          <w:sz w:val="20"/>
          <w:szCs w:val="20"/>
        </w:rPr>
        <w:t xml:space="preserve"> im Bedarfsfall </w:t>
      </w:r>
      <w:r w:rsidR="002C6FD4" w:rsidRPr="0020265B">
        <w:rPr>
          <w:rFonts w:ascii="Times New Roman" w:hAnsi="Times New Roman" w:cs="Times New Roman"/>
          <w:sz w:val="20"/>
          <w:szCs w:val="20"/>
        </w:rPr>
        <w:t>in anderen Bereichen natürlich nicht ausgeschlossen)</w:t>
      </w:r>
    </w:p>
    <w:p w14:paraId="4FA006DE" w14:textId="2A76A36C" w:rsidR="00114D39" w:rsidRPr="002A0EBD" w:rsidRDefault="002A0EBD" w:rsidP="00303E52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hAnsi="Times New Roman" w:cs="Times New Roman"/>
          <w:sz w:val="20"/>
          <w:szCs w:val="20"/>
          <w:highlight w:val="yellow"/>
        </w:rPr>
      </w:pPr>
      <w:r w:rsidRPr="002A0EBD">
        <w:rPr>
          <w:rFonts w:ascii="Times New Roman" w:hAnsi="Times New Roman" w:cs="Times New Roman"/>
          <w:sz w:val="20"/>
          <w:szCs w:val="20"/>
          <w:highlight w:val="yellow"/>
        </w:rPr>
        <w:t>D</w:t>
      </w:r>
      <w:r w:rsidR="00C06B0C" w:rsidRPr="002A0EBD">
        <w:rPr>
          <w:rFonts w:ascii="Times New Roman" w:hAnsi="Times New Roman" w:cs="Times New Roman"/>
          <w:sz w:val="20"/>
          <w:szCs w:val="20"/>
          <w:highlight w:val="yellow"/>
        </w:rPr>
        <w:t xml:space="preserve">ie </w:t>
      </w:r>
      <w:r w:rsidRPr="002A0EBD">
        <w:rPr>
          <w:rFonts w:ascii="Times New Roman" w:hAnsi="Times New Roman" w:cs="Times New Roman"/>
          <w:sz w:val="20"/>
          <w:szCs w:val="20"/>
          <w:highlight w:val="yellow"/>
        </w:rPr>
        <w:t>neue Feuerwache für die Ortsfeuerwehr wurde zum Ende des Jahres in Betrieb genommen</w:t>
      </w:r>
      <w:r w:rsidR="004F2EA5" w:rsidRPr="002A0EBD">
        <w:rPr>
          <w:rFonts w:ascii="Times New Roman" w:hAnsi="Times New Roman" w:cs="Times New Roman"/>
          <w:sz w:val="20"/>
          <w:szCs w:val="20"/>
          <w:highlight w:val="yellow"/>
        </w:rPr>
        <w:t>.</w:t>
      </w:r>
    </w:p>
    <w:p w14:paraId="08CEFEDC" w14:textId="211EAE77" w:rsidR="0060568E" w:rsidRPr="0020265B" w:rsidRDefault="00012ED8" w:rsidP="00E065E4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0265B">
        <w:rPr>
          <w:rFonts w:ascii="Times New Roman" w:hAnsi="Times New Roman" w:cs="Times New Roman"/>
          <w:sz w:val="20"/>
          <w:szCs w:val="20"/>
        </w:rPr>
        <w:t xml:space="preserve">Für den innerörtlichen Verkehr </w:t>
      </w:r>
      <w:r w:rsidR="00C71743" w:rsidRPr="0020265B">
        <w:rPr>
          <w:rFonts w:ascii="Times New Roman" w:hAnsi="Times New Roman" w:cs="Times New Roman"/>
          <w:sz w:val="20"/>
          <w:szCs w:val="20"/>
        </w:rPr>
        <w:t>gilt es das weit fortgeschrittene Verkehrskonzept abschließend zu beraten und zu beschließen.</w:t>
      </w:r>
    </w:p>
    <w:p w14:paraId="22FBECAA" w14:textId="3944EB4F" w:rsidR="007D44DD" w:rsidRPr="002A0EBD" w:rsidRDefault="00924224" w:rsidP="00E065E4">
      <w:pPr>
        <w:pStyle w:val="Listenabsatz"/>
        <w:numPr>
          <w:ilvl w:val="0"/>
          <w:numId w:val="7"/>
        </w:numPr>
        <w:spacing w:line="256" w:lineRule="auto"/>
        <w:ind w:left="284" w:hanging="284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 w:rsidRPr="006F2E71">
        <w:rPr>
          <w:rFonts w:ascii="Times New Roman" w:hAnsi="Times New Roman" w:cs="Times New Roman"/>
          <w:sz w:val="20"/>
          <w:szCs w:val="20"/>
        </w:rPr>
        <w:t>Durch</w:t>
      </w:r>
      <w:r w:rsidR="007D44DD" w:rsidRPr="006F2E71">
        <w:rPr>
          <w:rFonts w:ascii="Times New Roman" w:hAnsi="Times New Roman" w:cs="Times New Roman"/>
          <w:sz w:val="20"/>
          <w:szCs w:val="20"/>
        </w:rPr>
        <w:t xml:space="preserve"> eine</w:t>
      </w:r>
      <w:r w:rsidRPr="006F2E71">
        <w:rPr>
          <w:rFonts w:ascii="Times New Roman" w:hAnsi="Times New Roman" w:cs="Times New Roman"/>
          <w:sz w:val="20"/>
          <w:szCs w:val="20"/>
        </w:rPr>
        <w:t>n</w:t>
      </w:r>
      <w:r w:rsidR="007D44DD" w:rsidRPr="006F2E71">
        <w:rPr>
          <w:rFonts w:ascii="Times New Roman" w:hAnsi="Times New Roman" w:cs="Times New Roman"/>
          <w:sz w:val="20"/>
          <w:szCs w:val="20"/>
        </w:rPr>
        <w:t xml:space="preserve"> Mehrheitsbeschluss </w:t>
      </w:r>
      <w:r w:rsidRPr="006F2E71">
        <w:rPr>
          <w:rFonts w:ascii="Times New Roman" w:hAnsi="Times New Roman" w:cs="Times New Roman"/>
          <w:sz w:val="20"/>
          <w:szCs w:val="20"/>
        </w:rPr>
        <w:t>in der alten Legislaturperiode</w:t>
      </w:r>
      <w:r w:rsidR="008D6D94" w:rsidRPr="006F2E71">
        <w:rPr>
          <w:rFonts w:ascii="Times New Roman" w:hAnsi="Times New Roman" w:cs="Times New Roman"/>
          <w:sz w:val="20"/>
          <w:szCs w:val="20"/>
        </w:rPr>
        <w:t xml:space="preserve"> </w:t>
      </w:r>
      <w:r w:rsidRPr="006F2E71">
        <w:rPr>
          <w:rFonts w:ascii="Times New Roman" w:hAnsi="Times New Roman" w:cs="Times New Roman"/>
          <w:sz w:val="20"/>
          <w:szCs w:val="20"/>
        </w:rPr>
        <w:t xml:space="preserve">ist </w:t>
      </w:r>
      <w:r w:rsidRPr="0020265B">
        <w:rPr>
          <w:rFonts w:ascii="Times New Roman" w:hAnsi="Times New Roman" w:cs="Times New Roman"/>
          <w:sz w:val="20"/>
          <w:szCs w:val="20"/>
          <w:highlight w:val="yellow"/>
        </w:rPr>
        <w:t xml:space="preserve">die </w:t>
      </w:r>
      <w:r w:rsidR="008D6D94" w:rsidRPr="0020265B">
        <w:rPr>
          <w:rFonts w:ascii="Times New Roman" w:hAnsi="Times New Roman" w:cs="Times New Roman"/>
          <w:sz w:val="20"/>
          <w:szCs w:val="20"/>
          <w:highlight w:val="yellow"/>
        </w:rPr>
        <w:t>Heimvolkshochschule (HVHS)</w:t>
      </w:r>
      <w:r w:rsidR="008D6D94" w:rsidRPr="006F2E71">
        <w:rPr>
          <w:rFonts w:ascii="Times New Roman" w:hAnsi="Times New Roman" w:cs="Times New Roman"/>
          <w:sz w:val="20"/>
          <w:szCs w:val="20"/>
        </w:rPr>
        <w:t xml:space="preserve"> </w:t>
      </w:r>
      <w:r w:rsidRPr="006F2E71">
        <w:rPr>
          <w:rFonts w:ascii="Times New Roman" w:hAnsi="Times New Roman" w:cs="Times New Roman"/>
          <w:sz w:val="20"/>
          <w:szCs w:val="20"/>
        </w:rPr>
        <w:t>inzwischen</w:t>
      </w:r>
      <w:r w:rsidR="008D6D94" w:rsidRPr="006F2E71">
        <w:rPr>
          <w:rFonts w:ascii="Times New Roman" w:hAnsi="Times New Roman" w:cs="Times New Roman"/>
          <w:sz w:val="20"/>
          <w:szCs w:val="20"/>
        </w:rPr>
        <w:t xml:space="preserve"> in einen Eigenbetrieb der Gemeinde </w:t>
      </w:r>
      <w:r w:rsidRPr="006F2E71">
        <w:rPr>
          <w:rFonts w:ascii="Times New Roman" w:hAnsi="Times New Roman" w:cs="Times New Roman"/>
          <w:sz w:val="20"/>
          <w:szCs w:val="20"/>
        </w:rPr>
        <w:t>umgewandelt</w:t>
      </w:r>
      <w:r w:rsidR="006F2E71">
        <w:rPr>
          <w:rFonts w:ascii="Times New Roman" w:hAnsi="Times New Roman" w:cs="Times New Roman"/>
          <w:sz w:val="20"/>
          <w:szCs w:val="20"/>
        </w:rPr>
        <w:t xml:space="preserve"> worden</w:t>
      </w:r>
      <w:r w:rsidR="006F2E71" w:rsidRPr="00E97488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. </w:t>
      </w:r>
      <w:r w:rsidR="004F2EA5" w:rsidRPr="002A0EBD">
        <w:rPr>
          <w:rFonts w:ascii="Times New Roman" w:hAnsi="Times New Roman" w:cs="Times New Roman"/>
          <w:sz w:val="20"/>
          <w:szCs w:val="20"/>
          <w:highlight w:val="yellow"/>
        </w:rPr>
        <w:t>Eine langfristig leistbare Finanzierung</w:t>
      </w:r>
      <w:r w:rsidR="006F2E71" w:rsidRPr="002A0EBD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4F2EA5" w:rsidRPr="002A0EBD">
        <w:rPr>
          <w:rFonts w:ascii="Times New Roman" w:hAnsi="Times New Roman" w:cs="Times New Roman"/>
          <w:sz w:val="20"/>
          <w:szCs w:val="20"/>
          <w:highlight w:val="yellow"/>
        </w:rPr>
        <w:t xml:space="preserve">und </w:t>
      </w:r>
      <w:proofErr w:type="gramStart"/>
      <w:r w:rsidR="002A0EBD">
        <w:rPr>
          <w:rFonts w:ascii="Times New Roman" w:hAnsi="Times New Roman" w:cs="Times New Roman"/>
          <w:sz w:val="20"/>
          <w:szCs w:val="20"/>
          <w:highlight w:val="yellow"/>
        </w:rPr>
        <w:t xml:space="preserve">die </w:t>
      </w:r>
      <w:r w:rsidR="004F2EA5" w:rsidRPr="002A0EBD">
        <w:rPr>
          <w:rFonts w:ascii="Times New Roman" w:hAnsi="Times New Roman" w:cs="Times New Roman"/>
          <w:sz w:val="20"/>
          <w:szCs w:val="20"/>
          <w:highlight w:val="yellow"/>
        </w:rPr>
        <w:t>konzeptionelle Weiterentwicklungen</w:t>
      </w:r>
      <w:proofErr w:type="gramEnd"/>
      <w:r w:rsidR="004F2EA5" w:rsidRPr="002A0EBD">
        <w:rPr>
          <w:rFonts w:ascii="Times New Roman" w:hAnsi="Times New Roman" w:cs="Times New Roman"/>
          <w:sz w:val="20"/>
          <w:szCs w:val="20"/>
          <w:highlight w:val="yellow"/>
        </w:rPr>
        <w:t xml:space="preserve"> sind Teil der </w:t>
      </w:r>
      <w:r w:rsidR="002A0EBD" w:rsidRPr="002A0EBD">
        <w:rPr>
          <w:rFonts w:ascii="Times New Roman" w:hAnsi="Times New Roman" w:cs="Times New Roman"/>
          <w:sz w:val="20"/>
          <w:szCs w:val="20"/>
          <w:highlight w:val="yellow"/>
        </w:rPr>
        <w:t xml:space="preserve">laufenden Diskussionen in der Gemeindevertretung. Die WSL ist mit dem Verlauf der Diskussion und den Ergebnissen </w:t>
      </w:r>
      <w:r w:rsidR="002A0EBD" w:rsidRPr="002A0EBD">
        <w:rPr>
          <w:rFonts w:ascii="Times New Roman" w:hAnsi="Times New Roman" w:cs="Times New Roman"/>
          <w:sz w:val="20"/>
          <w:szCs w:val="20"/>
          <w:highlight w:val="yellow"/>
          <w:u w:val="single"/>
        </w:rPr>
        <w:t xml:space="preserve">nicht </w:t>
      </w:r>
      <w:r w:rsidR="002A0EBD" w:rsidRPr="002A0EBD">
        <w:rPr>
          <w:rFonts w:ascii="Times New Roman" w:hAnsi="Times New Roman" w:cs="Times New Roman"/>
          <w:sz w:val="20"/>
          <w:szCs w:val="20"/>
          <w:highlight w:val="yellow"/>
        </w:rPr>
        <w:t>zufrieden</w:t>
      </w:r>
      <w:r w:rsidR="004F2EA5" w:rsidRPr="002A0EBD">
        <w:rPr>
          <w:rFonts w:ascii="Times New Roman" w:hAnsi="Times New Roman" w:cs="Times New Roman"/>
          <w:sz w:val="20"/>
          <w:szCs w:val="20"/>
          <w:highlight w:val="yellow"/>
        </w:rPr>
        <w:t>.</w:t>
      </w:r>
    </w:p>
    <w:p w14:paraId="1F828F5F" w14:textId="659169F8" w:rsidR="007D44DD" w:rsidRPr="00C06B0C" w:rsidRDefault="00924224" w:rsidP="00924224">
      <w:pPr>
        <w:pStyle w:val="Listenabsatz"/>
        <w:numPr>
          <w:ilvl w:val="0"/>
          <w:numId w:val="7"/>
        </w:numPr>
        <w:spacing w:after="0" w:line="256" w:lineRule="auto"/>
        <w:ind w:left="284" w:hanging="208"/>
        <w:rPr>
          <w:rFonts w:ascii="Times New Roman" w:hAnsi="Times New Roman" w:cs="Times New Roman"/>
          <w:color w:val="FF0000"/>
          <w:sz w:val="20"/>
          <w:szCs w:val="20"/>
        </w:rPr>
      </w:pPr>
      <w:r w:rsidRPr="008A2803">
        <w:rPr>
          <w:rFonts w:ascii="Times New Roman" w:hAnsi="Times New Roman" w:cs="Times New Roman"/>
          <w:sz w:val="20"/>
          <w:szCs w:val="20"/>
        </w:rPr>
        <w:t xml:space="preserve">Die </w:t>
      </w:r>
      <w:r w:rsidR="007D44DD" w:rsidRPr="008A2803">
        <w:rPr>
          <w:rFonts w:ascii="Times New Roman" w:hAnsi="Times New Roman" w:cs="Times New Roman"/>
          <w:sz w:val="20"/>
          <w:szCs w:val="20"/>
        </w:rPr>
        <w:t xml:space="preserve">Entwicklung am </w:t>
      </w:r>
      <w:r w:rsidR="007D44DD" w:rsidRPr="002A0EBD">
        <w:rPr>
          <w:rFonts w:ascii="Times New Roman" w:hAnsi="Times New Roman" w:cs="Times New Roman"/>
          <w:sz w:val="20"/>
          <w:szCs w:val="20"/>
        </w:rPr>
        <w:t>Industriestandort „Lubminer Heide</w:t>
      </w:r>
      <w:r w:rsidR="007D44DD" w:rsidRPr="008A2803">
        <w:rPr>
          <w:rFonts w:ascii="Times New Roman" w:hAnsi="Times New Roman" w:cs="Times New Roman"/>
          <w:sz w:val="20"/>
          <w:szCs w:val="20"/>
        </w:rPr>
        <w:t>“</w:t>
      </w:r>
      <w:r w:rsidRPr="008A2803">
        <w:rPr>
          <w:rFonts w:ascii="Times New Roman" w:hAnsi="Times New Roman" w:cs="Times New Roman"/>
          <w:sz w:val="20"/>
          <w:szCs w:val="20"/>
        </w:rPr>
        <w:t xml:space="preserve"> ist für die Entwicklung in der Gemeinde in vielerlei Hinsicht von großer Bedeutung</w:t>
      </w:r>
      <w:r w:rsidR="007D44DD" w:rsidRPr="008A2803">
        <w:rPr>
          <w:rFonts w:ascii="Times New Roman" w:hAnsi="Times New Roman" w:cs="Times New Roman"/>
          <w:sz w:val="20"/>
          <w:szCs w:val="20"/>
        </w:rPr>
        <w:t>.</w:t>
      </w:r>
      <w:r w:rsidRPr="008A2803">
        <w:rPr>
          <w:rFonts w:ascii="Times New Roman" w:hAnsi="Times New Roman" w:cs="Times New Roman"/>
          <w:sz w:val="20"/>
          <w:szCs w:val="20"/>
        </w:rPr>
        <w:t xml:space="preserve"> </w:t>
      </w:r>
      <w:r w:rsidR="007D44DD" w:rsidRPr="008A2803">
        <w:rPr>
          <w:rFonts w:ascii="Times New Roman" w:hAnsi="Times New Roman" w:cs="Times New Roman"/>
          <w:sz w:val="20"/>
          <w:szCs w:val="20"/>
        </w:rPr>
        <w:t xml:space="preserve">Inzwischen sind u.a. vier </w:t>
      </w:r>
      <w:r w:rsidR="007778A6" w:rsidRPr="008A2803">
        <w:rPr>
          <w:rFonts w:ascii="Times New Roman" w:hAnsi="Times New Roman" w:cs="Times New Roman"/>
          <w:sz w:val="20"/>
          <w:szCs w:val="20"/>
        </w:rPr>
        <w:t>Vorhaben zur Wasserstoffproduktion</w:t>
      </w:r>
      <w:r w:rsidR="008F63B1" w:rsidRPr="008A2803">
        <w:rPr>
          <w:rFonts w:ascii="Times New Roman" w:hAnsi="Times New Roman" w:cs="Times New Roman"/>
          <w:sz w:val="20"/>
          <w:szCs w:val="20"/>
        </w:rPr>
        <w:t xml:space="preserve"> </w:t>
      </w:r>
      <w:r w:rsidR="007D44DD" w:rsidRPr="008A2803">
        <w:rPr>
          <w:rFonts w:ascii="Times New Roman" w:hAnsi="Times New Roman" w:cs="Times New Roman"/>
          <w:sz w:val="20"/>
          <w:szCs w:val="20"/>
        </w:rPr>
        <w:t>veröffentlicht</w:t>
      </w:r>
      <w:r w:rsidR="007D44DD" w:rsidRPr="0092422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2E71">
        <w:rPr>
          <w:rFonts w:ascii="Times New Roman" w:hAnsi="Times New Roman" w:cs="Times New Roman"/>
          <w:sz w:val="20"/>
          <w:szCs w:val="20"/>
        </w:rPr>
        <w:t>Ein Antrag auf Betriebsgenehmigung</w:t>
      </w:r>
      <w:r w:rsidR="00E97488">
        <w:rPr>
          <w:rFonts w:ascii="Times New Roman" w:hAnsi="Times New Roman" w:cs="Times New Roman"/>
          <w:sz w:val="20"/>
          <w:szCs w:val="20"/>
        </w:rPr>
        <w:t xml:space="preserve"> lag bisher </w:t>
      </w:r>
      <w:r w:rsidRPr="006F2E71">
        <w:rPr>
          <w:rFonts w:ascii="Times New Roman" w:hAnsi="Times New Roman" w:cs="Times New Roman"/>
          <w:sz w:val="20"/>
          <w:szCs w:val="20"/>
        </w:rPr>
        <w:t>von der Firma HH2E vor</w:t>
      </w:r>
      <w:r w:rsidRPr="00837BB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6F2E71" w:rsidRPr="00837B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97488" w:rsidRPr="00C06B0C">
        <w:rPr>
          <w:rFonts w:ascii="Times New Roman" w:hAnsi="Times New Roman" w:cs="Times New Roman"/>
          <w:sz w:val="20"/>
          <w:szCs w:val="20"/>
        </w:rPr>
        <w:t xml:space="preserve">Nach </w:t>
      </w:r>
      <w:r w:rsidR="006F2E71" w:rsidRPr="00C06B0C">
        <w:rPr>
          <w:rFonts w:ascii="Times New Roman" w:hAnsi="Times New Roman" w:cs="Times New Roman"/>
          <w:sz w:val="20"/>
          <w:szCs w:val="20"/>
        </w:rPr>
        <w:t>eine</w:t>
      </w:r>
      <w:r w:rsidR="00E97488" w:rsidRPr="00C06B0C">
        <w:rPr>
          <w:rFonts w:ascii="Times New Roman" w:hAnsi="Times New Roman" w:cs="Times New Roman"/>
          <w:sz w:val="20"/>
          <w:szCs w:val="20"/>
        </w:rPr>
        <w:t>m</w:t>
      </w:r>
      <w:r w:rsidR="006F2E71" w:rsidRPr="00C06B0C">
        <w:rPr>
          <w:rFonts w:ascii="Times New Roman" w:hAnsi="Times New Roman" w:cs="Times New Roman"/>
          <w:sz w:val="20"/>
          <w:szCs w:val="20"/>
        </w:rPr>
        <w:t xml:space="preserve"> zwischenzeitlichen Insolvenzantrag</w:t>
      </w:r>
      <w:r w:rsidR="00E97488" w:rsidRPr="00C06B0C">
        <w:rPr>
          <w:rFonts w:ascii="Times New Roman" w:hAnsi="Times New Roman" w:cs="Times New Roman"/>
          <w:sz w:val="20"/>
          <w:szCs w:val="20"/>
        </w:rPr>
        <w:t xml:space="preserve"> der Firma </w:t>
      </w:r>
      <w:r w:rsidR="00E6249B" w:rsidRPr="00C06B0C">
        <w:rPr>
          <w:rFonts w:ascii="Times New Roman" w:hAnsi="Times New Roman" w:cs="Times New Roman"/>
          <w:sz w:val="20"/>
          <w:szCs w:val="20"/>
        </w:rPr>
        <w:t xml:space="preserve">HH2E </w:t>
      </w:r>
      <w:r w:rsidR="00E97488" w:rsidRPr="00C06B0C">
        <w:rPr>
          <w:rFonts w:ascii="Times New Roman" w:hAnsi="Times New Roman" w:cs="Times New Roman"/>
          <w:sz w:val="20"/>
          <w:szCs w:val="20"/>
        </w:rPr>
        <w:t>war zuletzt der öffentlichen Berichterstattung zu entnehmen, dass das Grundstück durch die Firma H2APEX übernommen werden soll</w:t>
      </w:r>
      <w:r w:rsidR="00E97488" w:rsidRPr="00C06B0C">
        <w:rPr>
          <w:rFonts w:ascii="Times New Roman" w:hAnsi="Times New Roman" w:cs="Times New Roman"/>
          <w:color w:val="FF0000"/>
          <w:sz w:val="20"/>
          <w:szCs w:val="20"/>
        </w:rPr>
        <w:t xml:space="preserve">. </w:t>
      </w:r>
    </w:p>
    <w:p w14:paraId="72C9D98F" w14:textId="007B543A" w:rsidR="009D29E1" w:rsidRDefault="002A0EBD" w:rsidP="008D6D94">
      <w:pPr>
        <w:pStyle w:val="Listenabsatz"/>
        <w:numPr>
          <w:ilvl w:val="0"/>
          <w:numId w:val="7"/>
        </w:numPr>
        <w:spacing w:after="0" w:line="256" w:lineRule="auto"/>
        <w:ind w:left="284" w:hanging="284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Die überwiegende Nachnutzung des alten</w:t>
      </w:r>
      <w:r w:rsidR="00C06B0C" w:rsidRPr="0020265B">
        <w:rPr>
          <w:rFonts w:ascii="Times New Roman" w:hAnsi="Times New Roman" w:cs="Times New Roman"/>
          <w:sz w:val="20"/>
          <w:szCs w:val="20"/>
        </w:rPr>
        <w:t xml:space="preserve"> </w:t>
      </w:r>
      <w:r w:rsidR="00C06B0C" w:rsidRPr="0020265B">
        <w:rPr>
          <w:rFonts w:ascii="Times New Roman" w:hAnsi="Times New Roman" w:cs="Times New Roman"/>
          <w:sz w:val="20"/>
          <w:szCs w:val="20"/>
          <w:highlight w:val="yellow"/>
        </w:rPr>
        <w:t>Feuerwehrgebäude</w:t>
      </w:r>
      <w:r>
        <w:rPr>
          <w:rFonts w:ascii="Times New Roman" w:hAnsi="Times New Roman" w:cs="Times New Roman"/>
          <w:sz w:val="20"/>
          <w:szCs w:val="20"/>
          <w:highlight w:val="yellow"/>
        </w:rPr>
        <w:t>s</w:t>
      </w:r>
      <w:r w:rsidR="009D29E1" w:rsidRPr="0020265B">
        <w:rPr>
          <w:rFonts w:ascii="Times New Roman" w:hAnsi="Times New Roman" w:cs="Times New Roman"/>
          <w:sz w:val="20"/>
          <w:szCs w:val="20"/>
          <w:highlight w:val="yellow"/>
        </w:rPr>
        <w:t xml:space="preserve"> in der </w:t>
      </w:r>
      <w:r w:rsidR="009D29E1" w:rsidRPr="00B56522">
        <w:rPr>
          <w:rFonts w:ascii="Times New Roman" w:hAnsi="Times New Roman" w:cs="Times New Roman"/>
          <w:sz w:val="20"/>
          <w:szCs w:val="20"/>
          <w:highlight w:val="yellow"/>
        </w:rPr>
        <w:t>Seestraße</w:t>
      </w:r>
      <w:r w:rsidR="00E97488" w:rsidRPr="00B56522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Pr="00B56522">
        <w:rPr>
          <w:rFonts w:ascii="Times New Roman" w:hAnsi="Times New Roman" w:cs="Times New Roman"/>
          <w:sz w:val="20"/>
          <w:szCs w:val="20"/>
          <w:highlight w:val="yellow"/>
        </w:rPr>
        <w:t>als Vereinshaus wurde inzwischen vom Grundsatz beschlossen.</w:t>
      </w:r>
      <w:r>
        <w:rPr>
          <w:rFonts w:ascii="Times New Roman" w:hAnsi="Times New Roman" w:cs="Times New Roman"/>
          <w:sz w:val="20"/>
          <w:szCs w:val="20"/>
        </w:rPr>
        <w:t xml:space="preserve"> Poten</w:t>
      </w:r>
      <w:r w:rsidR="00B56522">
        <w:rPr>
          <w:rFonts w:ascii="Times New Roman" w:hAnsi="Times New Roman" w:cs="Times New Roman"/>
          <w:sz w:val="20"/>
          <w:szCs w:val="20"/>
        </w:rPr>
        <w:t>z</w:t>
      </w:r>
      <w:r>
        <w:rPr>
          <w:rFonts w:ascii="Times New Roman" w:hAnsi="Times New Roman" w:cs="Times New Roman"/>
          <w:sz w:val="20"/>
          <w:szCs w:val="20"/>
        </w:rPr>
        <w:t xml:space="preserve">ielle Nutzer sind zunächst der </w:t>
      </w:r>
      <w:r w:rsidR="00C06B0C" w:rsidRPr="0020265B">
        <w:rPr>
          <w:rFonts w:ascii="Times New Roman" w:hAnsi="Times New Roman" w:cs="Times New Roman"/>
          <w:sz w:val="20"/>
          <w:szCs w:val="20"/>
        </w:rPr>
        <w:t>Computerclub</w:t>
      </w:r>
      <w:r>
        <w:rPr>
          <w:rFonts w:ascii="Times New Roman" w:hAnsi="Times New Roman" w:cs="Times New Roman"/>
          <w:sz w:val="20"/>
          <w:szCs w:val="20"/>
        </w:rPr>
        <w:t>, das Generationent</w:t>
      </w:r>
      <w:r w:rsidR="00B56522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/>
          <w:sz w:val="20"/>
          <w:szCs w:val="20"/>
        </w:rPr>
        <w:t>eater, der Elternverein und der Strandgutverein.</w:t>
      </w:r>
      <w:r w:rsidR="00C06B0C" w:rsidRPr="0020265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44F86C" w14:textId="29A7DDD8" w:rsidR="007C4860" w:rsidRPr="007C4860" w:rsidRDefault="00B56522" w:rsidP="008D6D94">
      <w:pPr>
        <w:pStyle w:val="Listenabsatz"/>
        <w:numPr>
          <w:ilvl w:val="0"/>
          <w:numId w:val="7"/>
        </w:numPr>
        <w:spacing w:after="0" w:line="256" w:lineRule="auto"/>
        <w:ind w:left="284" w:hanging="284"/>
        <w:rPr>
          <w:rFonts w:ascii="Times New Roman" w:hAnsi="Times New Roman" w:cs="Times New Roman"/>
          <w:b/>
          <w:bCs/>
          <w:color w:val="FF0000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  <w:highlight w:val="yellow"/>
        </w:rPr>
        <w:t>In der Gemeindevertretung haben Herr Löschhorn und Frau Moritz ihr Mandat als Gemeindevertreter aus persönlichen Gründen zurückgegeben. Nachrücker für Herrn Löschhorn ist Herr Kraus und für Frau Moritz, Herr Mäder.</w:t>
      </w:r>
    </w:p>
    <w:p w14:paraId="4D4A59F4" w14:textId="4C318A14" w:rsidR="00E065E4" w:rsidRPr="00B56522" w:rsidRDefault="00B56522" w:rsidP="00B56522">
      <w:pPr>
        <w:pStyle w:val="Listenabsatz"/>
        <w:numPr>
          <w:ilvl w:val="0"/>
          <w:numId w:val="7"/>
        </w:numPr>
        <w:ind w:left="284" w:hanging="284"/>
        <w:rPr>
          <w:rFonts w:ascii="Times New Roman" w:eastAsia="Times New Roman" w:hAnsi="Times New Roman" w:cs="Times New Roman"/>
          <w:sz w:val="20"/>
          <w:szCs w:val="20"/>
        </w:rPr>
      </w:pPr>
      <w:r w:rsidRPr="00B56522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Über die nachfolgende Positionierung wurde bereits im letzten Bericht informiert. An dieser Einschätzung hält die </w:t>
      </w:r>
      <w:r w:rsidR="00C06B0C" w:rsidRPr="00B56522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WSL </w:t>
      </w:r>
      <w:r w:rsidRPr="00B56522">
        <w:rPr>
          <w:rFonts w:ascii="Times New Roman" w:eastAsia="Times New Roman" w:hAnsi="Times New Roman" w:cs="Times New Roman"/>
          <w:sz w:val="20"/>
          <w:szCs w:val="20"/>
          <w:highlight w:val="yellow"/>
        </w:rPr>
        <w:t>weiter fest:</w:t>
      </w:r>
    </w:p>
    <w:p w14:paraId="495C8B8E" w14:textId="1991DCC3" w:rsidR="00C06B0C" w:rsidRPr="0020265B" w:rsidRDefault="00C06B0C" w:rsidP="00C06B0C">
      <w:pPr>
        <w:pStyle w:val="Listenabsatz"/>
        <w:numPr>
          <w:ilvl w:val="0"/>
          <w:numId w:val="15"/>
        </w:numPr>
        <w:spacing w:after="24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0265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Bei der </w:t>
      </w:r>
      <w:r w:rsidR="00964F05" w:rsidRPr="0020265B">
        <w:rPr>
          <w:rFonts w:ascii="Times New Roman" w:hAnsi="Times New Roman" w:cs="Times New Roman"/>
          <w:sz w:val="20"/>
          <w:szCs w:val="20"/>
          <w:shd w:val="clear" w:color="auto" w:fill="FFFFFF"/>
        </w:rPr>
        <w:t>aktuellen</w:t>
      </w:r>
      <w:r w:rsidRPr="0020265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Situation im Ergebnishaushalt verbieten sich eine Neukreditaufnahme praktisch von selbst. Wenn der Ergebnishaushalt schon jetzt nicht </w:t>
      </w:r>
      <w:r w:rsidR="00964F05" w:rsidRPr="0020265B">
        <w:rPr>
          <w:rFonts w:ascii="Times New Roman" w:hAnsi="Times New Roman" w:cs="Times New Roman"/>
          <w:sz w:val="20"/>
          <w:szCs w:val="20"/>
          <w:shd w:val="clear" w:color="auto" w:fill="FFFFFF"/>
        </w:rPr>
        <w:t>oder nur mit Mühe ausgeglichen werden kann,</w:t>
      </w:r>
      <w:r w:rsidRPr="0020265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dann wird das bei zukünftigen zusätzlichen Kapitalkosten für Kredite noch schwieriger.</w:t>
      </w:r>
      <w:r w:rsidR="00964F05" w:rsidRPr="0020265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964F05" w:rsidRPr="0020265B">
        <w:rPr>
          <w:rFonts w:ascii="Times New Roman" w:hAnsi="Times New Roman" w:cs="Times New Roman"/>
          <w:sz w:val="20"/>
          <w:szCs w:val="20"/>
          <w:highlight w:val="yellow"/>
          <w:shd w:val="clear" w:color="auto" w:fill="FFFFFF"/>
        </w:rPr>
        <w:t>Neuinvestitionen über Kredite lehnen wir aktuell ab.</w:t>
      </w:r>
    </w:p>
    <w:p w14:paraId="2BD902EE" w14:textId="3DF539AD" w:rsidR="00C06B0C" w:rsidRDefault="00C06B0C" w:rsidP="00C06B0C">
      <w:pPr>
        <w:pStyle w:val="Listenabsatz"/>
        <w:numPr>
          <w:ilvl w:val="0"/>
          <w:numId w:val="15"/>
        </w:numPr>
        <w:spacing w:after="240" w:line="240" w:lineRule="auto"/>
        <w:rPr>
          <w:rFonts w:ascii="Times New Roman" w:hAnsi="Times New Roman" w:cs="Times New Roman"/>
          <w:sz w:val="20"/>
          <w:szCs w:val="20"/>
          <w:highlight w:val="yellow"/>
          <w:shd w:val="clear" w:color="auto" w:fill="FFFFFF"/>
        </w:rPr>
      </w:pPr>
      <w:r w:rsidRPr="0020265B">
        <w:rPr>
          <w:rFonts w:ascii="Times New Roman" w:hAnsi="Times New Roman" w:cs="Times New Roman"/>
          <w:sz w:val="20"/>
          <w:szCs w:val="20"/>
          <w:shd w:val="clear" w:color="auto" w:fill="FFFFFF"/>
        </w:rPr>
        <w:t>Bei</w:t>
      </w:r>
      <w:r w:rsidR="005808BF" w:rsidRPr="0020265B">
        <w:rPr>
          <w:rFonts w:ascii="Times New Roman" w:hAnsi="Times New Roman" w:cs="Times New Roman"/>
          <w:sz w:val="20"/>
          <w:szCs w:val="20"/>
          <w:shd w:val="clear" w:color="auto" w:fill="FFFFFF"/>
        </w:rPr>
        <w:t>m gemeindlichen Eigenbetrieb</w:t>
      </w:r>
      <w:r w:rsidRPr="0020265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808BF" w:rsidRPr="0020265B">
        <w:rPr>
          <w:rFonts w:ascii="Times New Roman" w:hAnsi="Times New Roman" w:cs="Times New Roman"/>
          <w:sz w:val="20"/>
          <w:szCs w:val="20"/>
          <w:shd w:val="clear" w:color="auto" w:fill="FFFFFF"/>
        </w:rPr>
        <w:t>Heimvolkshochschule (HVHS) hat die WSL</w:t>
      </w:r>
      <w:r w:rsidRPr="0020265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zunächst Zeit für eine Verbesserung der finanziellen Situation geben. Eine entsprechende Verbesserung ist jedoch nicht erkennbar und es wird weiter an unrealistischen konzeptionellen Überlegungen festgehalten. Wir möchten für die </w:t>
      </w:r>
      <w:r w:rsidRPr="0020265B">
        <w:rPr>
          <w:rFonts w:ascii="Times New Roman" w:hAnsi="Times New Roman" w:cs="Times New Roman"/>
          <w:sz w:val="20"/>
          <w:szCs w:val="20"/>
          <w:highlight w:val="yellow"/>
          <w:shd w:val="clear" w:color="auto" w:fill="FFFFFF"/>
        </w:rPr>
        <w:t>HVHS eine grundsätzliche Neuausrichtung und werden ein „weiter so“ politisch nicht länger unterstützen.</w:t>
      </w:r>
    </w:p>
    <w:p w14:paraId="2D470887" w14:textId="77777777" w:rsidR="0020265B" w:rsidRDefault="0020265B" w:rsidP="0020265B">
      <w:pPr>
        <w:spacing w:after="240" w:line="240" w:lineRule="auto"/>
        <w:rPr>
          <w:rFonts w:ascii="Times New Roman" w:hAnsi="Times New Roman" w:cs="Times New Roman"/>
          <w:sz w:val="20"/>
          <w:szCs w:val="20"/>
          <w:highlight w:val="yellow"/>
          <w:shd w:val="clear" w:color="auto" w:fill="FFFFFF"/>
        </w:rPr>
      </w:pPr>
    </w:p>
    <w:p w14:paraId="4CE76612" w14:textId="77777777" w:rsidR="00B348FB" w:rsidRPr="00B348FB" w:rsidRDefault="00B348FB" w:rsidP="00B348FB">
      <w:pPr>
        <w:pStyle w:val="Listenabsatz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61BE0A69" w14:textId="7C2019C3" w:rsidR="00B348FB" w:rsidRPr="00B348FB" w:rsidRDefault="00B348FB" w:rsidP="00487113">
      <w:pPr>
        <w:pStyle w:val="Listenabsatz"/>
        <w:spacing w:after="0"/>
        <w:ind w:left="284" w:hanging="284"/>
        <w:rPr>
          <w:rFonts w:ascii="Times New Roman" w:hAnsi="Times New Roman" w:cs="Times New Roman"/>
          <w:color w:val="FF0000"/>
          <w:sz w:val="20"/>
          <w:szCs w:val="20"/>
        </w:rPr>
      </w:pPr>
      <w:r w:rsidRPr="00A44150">
        <w:rPr>
          <w:rFonts w:ascii="Times New Roman" w:hAnsi="Times New Roman" w:cs="Times New Roman"/>
          <w:b/>
          <w:bCs/>
          <w:sz w:val="20"/>
          <w:szCs w:val="20"/>
        </w:rPr>
        <w:t xml:space="preserve">Weiteres auch über </w:t>
      </w:r>
      <w:r w:rsidRPr="00B348FB">
        <w:rPr>
          <w:rFonts w:ascii="Times New Roman" w:hAnsi="Times New Roman" w:cs="Times New Roman"/>
          <w:b/>
          <w:bCs/>
          <w:color w:val="007BB8"/>
          <w:sz w:val="20"/>
          <w:szCs w:val="20"/>
        </w:rPr>
        <w:t>www. wsl-lubmin.de</w:t>
      </w:r>
    </w:p>
    <w:p w14:paraId="370144FA" w14:textId="77777777" w:rsidR="009D29E1" w:rsidRPr="009D29E1" w:rsidRDefault="009D29E1" w:rsidP="009D29E1">
      <w:pPr>
        <w:pStyle w:val="Listenabsatz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132CC153" w14:textId="77777777" w:rsidR="009D29E1" w:rsidRPr="009D29E1" w:rsidRDefault="009D29E1" w:rsidP="009D29E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D33353B" w14:textId="77777777" w:rsidR="009D29E1" w:rsidRDefault="009D29E1" w:rsidP="009D29E1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08E01C8" w14:textId="6AFF1C8B" w:rsidR="009D29E1" w:rsidRPr="009D29E1" w:rsidRDefault="009D29E1" w:rsidP="009D29E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D29E1">
        <w:rPr>
          <w:rFonts w:ascii="Times New Roman" w:hAnsi="Times New Roman" w:cs="Times New Roman"/>
          <w:b/>
          <w:bCs/>
          <w:sz w:val="20"/>
          <w:szCs w:val="20"/>
        </w:rPr>
        <w:t>Vielen Dank.</w:t>
      </w:r>
    </w:p>
    <w:p w14:paraId="7C848F95" w14:textId="77777777" w:rsidR="00450AA6" w:rsidRDefault="00450AA6" w:rsidP="00450AA6">
      <w:pPr>
        <w:pStyle w:val="KeinLeerraum"/>
        <w:ind w:left="284" w:hanging="284"/>
        <w:rPr>
          <w:rFonts w:ascii="Times New Roman" w:hAnsi="Times New Roman" w:cs="Times New Roman"/>
          <w:b/>
          <w:bCs/>
          <w:color w:val="004F88"/>
          <w:sz w:val="20"/>
          <w:szCs w:val="20"/>
        </w:rPr>
      </w:pPr>
    </w:p>
    <w:p w14:paraId="56497DF4" w14:textId="6789A237" w:rsidR="006A65C6" w:rsidRPr="006A65C6" w:rsidRDefault="006A65C6" w:rsidP="006A65C6">
      <w:pPr>
        <w:spacing w:line="256" w:lineRule="auto"/>
        <w:rPr>
          <w:rFonts w:ascii="Times New Roman" w:hAnsi="Times New Roman" w:cs="Times New Roman"/>
          <w:kern w:val="2"/>
          <w:sz w:val="18"/>
          <w:szCs w:val="18"/>
          <w:lang w:eastAsia="ja-JP"/>
          <w14:ligatures w14:val="standard"/>
        </w:rPr>
      </w:pPr>
    </w:p>
    <w:sectPr w:rsidR="006A65C6" w:rsidRPr="006A65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F2C"/>
    <w:multiLevelType w:val="hybridMultilevel"/>
    <w:tmpl w:val="8C948CAC"/>
    <w:lvl w:ilvl="0" w:tplc="2D44E18C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FE78A4"/>
    <w:multiLevelType w:val="hybridMultilevel"/>
    <w:tmpl w:val="C90C6326"/>
    <w:lvl w:ilvl="0" w:tplc="0B36666E">
      <w:start w:val="1"/>
      <w:numFmt w:val="lowerLetter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87609"/>
    <w:multiLevelType w:val="hybridMultilevel"/>
    <w:tmpl w:val="DE7E32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10AE5"/>
    <w:multiLevelType w:val="hybridMultilevel"/>
    <w:tmpl w:val="1BBAF89A"/>
    <w:lvl w:ilvl="0" w:tplc="9976D4D8">
      <w:numFmt w:val="bullet"/>
      <w:lvlText w:val="-"/>
      <w:lvlJc w:val="left"/>
      <w:pPr>
        <w:ind w:left="924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4" w15:restartNumberingAfterBreak="0">
    <w:nsid w:val="1FD42FB5"/>
    <w:multiLevelType w:val="hybridMultilevel"/>
    <w:tmpl w:val="F44E05D4"/>
    <w:lvl w:ilvl="0" w:tplc="EBACEDF2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8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15" w:hanging="360"/>
      </w:pPr>
      <w:rPr>
        <w:rFonts w:ascii="Wingdings" w:hAnsi="Wingdings" w:hint="default"/>
      </w:rPr>
    </w:lvl>
  </w:abstractNum>
  <w:abstractNum w:abstractNumId="5" w15:restartNumberingAfterBreak="0">
    <w:nsid w:val="263C1651"/>
    <w:multiLevelType w:val="hybridMultilevel"/>
    <w:tmpl w:val="323221B4"/>
    <w:lvl w:ilvl="0" w:tplc="2D44E18C">
      <w:start w:val="1"/>
      <w:numFmt w:val="lowerLetter"/>
      <w:lvlText w:val="%1."/>
      <w:lvlJc w:val="left"/>
      <w:pPr>
        <w:ind w:left="420" w:hanging="360"/>
      </w:pPr>
      <w:rPr>
        <w:rFonts w:asciiTheme="minorHAnsi" w:eastAsiaTheme="minorHAnsi" w:hAnsiTheme="minorHAnsi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74E0C73"/>
    <w:multiLevelType w:val="hybridMultilevel"/>
    <w:tmpl w:val="665081C8"/>
    <w:lvl w:ilvl="0" w:tplc="AFB8D5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D5799"/>
    <w:multiLevelType w:val="hybridMultilevel"/>
    <w:tmpl w:val="9EA4738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D2683"/>
    <w:multiLevelType w:val="hybridMultilevel"/>
    <w:tmpl w:val="0074C064"/>
    <w:lvl w:ilvl="0" w:tplc="F6501C5A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019AF"/>
    <w:multiLevelType w:val="hybridMultilevel"/>
    <w:tmpl w:val="F23A217E"/>
    <w:lvl w:ilvl="0" w:tplc="56E27C04">
      <w:numFmt w:val="bullet"/>
      <w:lvlText w:val="-"/>
      <w:lvlJc w:val="left"/>
      <w:pPr>
        <w:ind w:left="564" w:hanging="360"/>
      </w:pPr>
      <w:rPr>
        <w:rFonts w:ascii="Calibri" w:eastAsiaTheme="minorHAnsi" w:hAnsi="Calibri" w:cs="Calibri" w:hint="default"/>
        <w:b/>
        <w:bCs w:val="0"/>
      </w:rPr>
    </w:lvl>
    <w:lvl w:ilvl="1" w:tplc="0407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10" w15:restartNumberingAfterBreak="0">
    <w:nsid w:val="54D47FC4"/>
    <w:multiLevelType w:val="hybridMultilevel"/>
    <w:tmpl w:val="AE744294"/>
    <w:lvl w:ilvl="0" w:tplc="AEBC0AE6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67D35"/>
    <w:multiLevelType w:val="hybridMultilevel"/>
    <w:tmpl w:val="867A5F20"/>
    <w:lvl w:ilvl="0" w:tplc="9FAE6B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C3471"/>
    <w:multiLevelType w:val="hybridMultilevel"/>
    <w:tmpl w:val="79F4018C"/>
    <w:lvl w:ilvl="0" w:tplc="A596E5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66ECF"/>
    <w:multiLevelType w:val="hybridMultilevel"/>
    <w:tmpl w:val="5A46810A"/>
    <w:lvl w:ilvl="0" w:tplc="C14C393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4" w:hanging="360"/>
      </w:pPr>
    </w:lvl>
    <w:lvl w:ilvl="2" w:tplc="0407001B" w:tentative="1">
      <w:start w:val="1"/>
      <w:numFmt w:val="lowerRoman"/>
      <w:lvlText w:val="%3."/>
      <w:lvlJc w:val="right"/>
      <w:pPr>
        <w:ind w:left="2364" w:hanging="180"/>
      </w:pPr>
    </w:lvl>
    <w:lvl w:ilvl="3" w:tplc="0407000F" w:tentative="1">
      <w:start w:val="1"/>
      <w:numFmt w:val="decimal"/>
      <w:lvlText w:val="%4."/>
      <w:lvlJc w:val="left"/>
      <w:pPr>
        <w:ind w:left="3084" w:hanging="360"/>
      </w:pPr>
    </w:lvl>
    <w:lvl w:ilvl="4" w:tplc="04070019" w:tentative="1">
      <w:start w:val="1"/>
      <w:numFmt w:val="lowerLetter"/>
      <w:lvlText w:val="%5."/>
      <w:lvlJc w:val="left"/>
      <w:pPr>
        <w:ind w:left="3804" w:hanging="360"/>
      </w:pPr>
    </w:lvl>
    <w:lvl w:ilvl="5" w:tplc="0407001B" w:tentative="1">
      <w:start w:val="1"/>
      <w:numFmt w:val="lowerRoman"/>
      <w:lvlText w:val="%6."/>
      <w:lvlJc w:val="right"/>
      <w:pPr>
        <w:ind w:left="4524" w:hanging="180"/>
      </w:pPr>
    </w:lvl>
    <w:lvl w:ilvl="6" w:tplc="0407000F" w:tentative="1">
      <w:start w:val="1"/>
      <w:numFmt w:val="decimal"/>
      <w:lvlText w:val="%7."/>
      <w:lvlJc w:val="left"/>
      <w:pPr>
        <w:ind w:left="5244" w:hanging="360"/>
      </w:pPr>
    </w:lvl>
    <w:lvl w:ilvl="7" w:tplc="04070019" w:tentative="1">
      <w:start w:val="1"/>
      <w:numFmt w:val="lowerLetter"/>
      <w:lvlText w:val="%8."/>
      <w:lvlJc w:val="left"/>
      <w:pPr>
        <w:ind w:left="5964" w:hanging="360"/>
      </w:pPr>
    </w:lvl>
    <w:lvl w:ilvl="8" w:tplc="0407001B" w:tentative="1">
      <w:start w:val="1"/>
      <w:numFmt w:val="lowerRoman"/>
      <w:lvlText w:val="%9."/>
      <w:lvlJc w:val="right"/>
      <w:pPr>
        <w:ind w:left="6684" w:hanging="180"/>
      </w:pPr>
    </w:lvl>
  </w:abstractNum>
  <w:num w:numId="1" w16cid:durableId="2068719131">
    <w:abstractNumId w:val="9"/>
  </w:num>
  <w:num w:numId="2" w16cid:durableId="460929419">
    <w:abstractNumId w:val="3"/>
  </w:num>
  <w:num w:numId="3" w16cid:durableId="456291754">
    <w:abstractNumId w:val="13"/>
  </w:num>
  <w:num w:numId="4" w16cid:durableId="912744138">
    <w:abstractNumId w:val="0"/>
  </w:num>
  <w:num w:numId="5" w16cid:durableId="17590305">
    <w:abstractNumId w:val="7"/>
  </w:num>
  <w:num w:numId="6" w16cid:durableId="1513495160">
    <w:abstractNumId w:val="5"/>
  </w:num>
  <w:num w:numId="7" w16cid:durableId="1325354194">
    <w:abstractNumId w:val="8"/>
  </w:num>
  <w:num w:numId="8" w16cid:durableId="280764118">
    <w:abstractNumId w:val="8"/>
  </w:num>
  <w:num w:numId="9" w16cid:durableId="1750272602">
    <w:abstractNumId w:val="12"/>
  </w:num>
  <w:num w:numId="10" w16cid:durableId="1718506376">
    <w:abstractNumId w:val="11"/>
  </w:num>
  <w:num w:numId="11" w16cid:durableId="1134064344">
    <w:abstractNumId w:val="4"/>
  </w:num>
  <w:num w:numId="12" w16cid:durableId="1304117143">
    <w:abstractNumId w:val="2"/>
  </w:num>
  <w:num w:numId="13" w16cid:durableId="256210601">
    <w:abstractNumId w:val="1"/>
  </w:num>
  <w:num w:numId="14" w16cid:durableId="1020087059">
    <w:abstractNumId w:val="6"/>
  </w:num>
  <w:num w:numId="15" w16cid:durableId="15150763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6774E87-E619-4D9B-A6F2-CD1888585AA3}"/>
    <w:docVar w:name="dgnword-eventsink" w:val="2453890627984"/>
  </w:docVars>
  <w:rsids>
    <w:rsidRoot w:val="00EA7485"/>
    <w:rsid w:val="00003DD5"/>
    <w:rsid w:val="00012ED8"/>
    <w:rsid w:val="00020E34"/>
    <w:rsid w:val="000250D4"/>
    <w:rsid w:val="000510A5"/>
    <w:rsid w:val="000816A8"/>
    <w:rsid w:val="00090538"/>
    <w:rsid w:val="000917C3"/>
    <w:rsid w:val="000950D7"/>
    <w:rsid w:val="000953B2"/>
    <w:rsid w:val="000A036B"/>
    <w:rsid w:val="000A144E"/>
    <w:rsid w:val="000A1F25"/>
    <w:rsid w:val="000C1CA7"/>
    <w:rsid w:val="000C4AA8"/>
    <w:rsid w:val="000C4B14"/>
    <w:rsid w:val="000D63C0"/>
    <w:rsid w:val="000F179B"/>
    <w:rsid w:val="00102975"/>
    <w:rsid w:val="00114D39"/>
    <w:rsid w:val="00121D89"/>
    <w:rsid w:val="001632DA"/>
    <w:rsid w:val="001713CB"/>
    <w:rsid w:val="00192DBC"/>
    <w:rsid w:val="001A0403"/>
    <w:rsid w:val="001A259B"/>
    <w:rsid w:val="001D2B09"/>
    <w:rsid w:val="001D6509"/>
    <w:rsid w:val="001F52B2"/>
    <w:rsid w:val="001F5543"/>
    <w:rsid w:val="0020265B"/>
    <w:rsid w:val="002029F1"/>
    <w:rsid w:val="002048A4"/>
    <w:rsid w:val="00221D5D"/>
    <w:rsid w:val="002404B2"/>
    <w:rsid w:val="00273EB0"/>
    <w:rsid w:val="00283443"/>
    <w:rsid w:val="002A0EBD"/>
    <w:rsid w:val="002C6FD4"/>
    <w:rsid w:val="002D1FD0"/>
    <w:rsid w:val="002D7A52"/>
    <w:rsid w:val="002E6F00"/>
    <w:rsid w:val="002F2D2F"/>
    <w:rsid w:val="003106CC"/>
    <w:rsid w:val="00311134"/>
    <w:rsid w:val="00327552"/>
    <w:rsid w:val="00333E23"/>
    <w:rsid w:val="00353C8D"/>
    <w:rsid w:val="00356D96"/>
    <w:rsid w:val="0036519E"/>
    <w:rsid w:val="00367D38"/>
    <w:rsid w:val="003856B9"/>
    <w:rsid w:val="00392F6A"/>
    <w:rsid w:val="0039453D"/>
    <w:rsid w:val="00397FD8"/>
    <w:rsid w:val="003A08D9"/>
    <w:rsid w:val="003A54A0"/>
    <w:rsid w:val="003D1D31"/>
    <w:rsid w:val="003E3F47"/>
    <w:rsid w:val="0040374C"/>
    <w:rsid w:val="00407D2C"/>
    <w:rsid w:val="00412F70"/>
    <w:rsid w:val="004329F1"/>
    <w:rsid w:val="00440E52"/>
    <w:rsid w:val="00450AA6"/>
    <w:rsid w:val="004533C8"/>
    <w:rsid w:val="0045439B"/>
    <w:rsid w:val="0046120E"/>
    <w:rsid w:val="00465CCA"/>
    <w:rsid w:val="0047734E"/>
    <w:rsid w:val="00485A8A"/>
    <w:rsid w:val="00487113"/>
    <w:rsid w:val="004B778F"/>
    <w:rsid w:val="004C1DD2"/>
    <w:rsid w:val="004E1400"/>
    <w:rsid w:val="004E1FA8"/>
    <w:rsid w:val="004E41B5"/>
    <w:rsid w:val="004F2EA5"/>
    <w:rsid w:val="004F3715"/>
    <w:rsid w:val="00506C27"/>
    <w:rsid w:val="00506E7E"/>
    <w:rsid w:val="005178C8"/>
    <w:rsid w:val="0052275F"/>
    <w:rsid w:val="00527AD8"/>
    <w:rsid w:val="00534A59"/>
    <w:rsid w:val="005478F6"/>
    <w:rsid w:val="00565CEB"/>
    <w:rsid w:val="0057001B"/>
    <w:rsid w:val="00572A3F"/>
    <w:rsid w:val="00575209"/>
    <w:rsid w:val="005808BF"/>
    <w:rsid w:val="005974F0"/>
    <w:rsid w:val="005A0BD3"/>
    <w:rsid w:val="005A0D0B"/>
    <w:rsid w:val="005C0CCB"/>
    <w:rsid w:val="005D3285"/>
    <w:rsid w:val="005D42D0"/>
    <w:rsid w:val="005D5758"/>
    <w:rsid w:val="005E660C"/>
    <w:rsid w:val="005F44C8"/>
    <w:rsid w:val="005F4E79"/>
    <w:rsid w:val="005F557D"/>
    <w:rsid w:val="0060568E"/>
    <w:rsid w:val="00607339"/>
    <w:rsid w:val="006129BB"/>
    <w:rsid w:val="00615FD5"/>
    <w:rsid w:val="0061651B"/>
    <w:rsid w:val="0062447E"/>
    <w:rsid w:val="006365FB"/>
    <w:rsid w:val="00652AFA"/>
    <w:rsid w:val="00656846"/>
    <w:rsid w:val="006708F0"/>
    <w:rsid w:val="00672F82"/>
    <w:rsid w:val="006932EB"/>
    <w:rsid w:val="006A2E89"/>
    <w:rsid w:val="006A5EFD"/>
    <w:rsid w:val="006A65C6"/>
    <w:rsid w:val="006C33FE"/>
    <w:rsid w:val="006C59FD"/>
    <w:rsid w:val="006C701C"/>
    <w:rsid w:val="006D0C96"/>
    <w:rsid w:val="006E35BA"/>
    <w:rsid w:val="006E71D1"/>
    <w:rsid w:val="006F10A0"/>
    <w:rsid w:val="006F2593"/>
    <w:rsid w:val="006F2E71"/>
    <w:rsid w:val="00712BDA"/>
    <w:rsid w:val="00717375"/>
    <w:rsid w:val="00717C4A"/>
    <w:rsid w:val="00727503"/>
    <w:rsid w:val="00732174"/>
    <w:rsid w:val="00745544"/>
    <w:rsid w:val="00764A0C"/>
    <w:rsid w:val="0077301D"/>
    <w:rsid w:val="00776AF6"/>
    <w:rsid w:val="007778A6"/>
    <w:rsid w:val="00790640"/>
    <w:rsid w:val="007934F7"/>
    <w:rsid w:val="007B2209"/>
    <w:rsid w:val="007C4860"/>
    <w:rsid w:val="007D44DD"/>
    <w:rsid w:val="007E0D38"/>
    <w:rsid w:val="00800BAC"/>
    <w:rsid w:val="00811392"/>
    <w:rsid w:val="008163CA"/>
    <w:rsid w:val="008235B8"/>
    <w:rsid w:val="00837BBD"/>
    <w:rsid w:val="00844D27"/>
    <w:rsid w:val="00871422"/>
    <w:rsid w:val="0087291C"/>
    <w:rsid w:val="00881AB4"/>
    <w:rsid w:val="008829B1"/>
    <w:rsid w:val="008950D2"/>
    <w:rsid w:val="008A2803"/>
    <w:rsid w:val="008D0F7E"/>
    <w:rsid w:val="008D5A59"/>
    <w:rsid w:val="008D6D94"/>
    <w:rsid w:val="008F63B1"/>
    <w:rsid w:val="00906060"/>
    <w:rsid w:val="00924224"/>
    <w:rsid w:val="009329DE"/>
    <w:rsid w:val="009637CE"/>
    <w:rsid w:val="00964F05"/>
    <w:rsid w:val="00965C2A"/>
    <w:rsid w:val="00974448"/>
    <w:rsid w:val="00991A14"/>
    <w:rsid w:val="009974DD"/>
    <w:rsid w:val="009D1D87"/>
    <w:rsid w:val="009D2598"/>
    <w:rsid w:val="009D29E1"/>
    <w:rsid w:val="009F6D01"/>
    <w:rsid w:val="00A022FD"/>
    <w:rsid w:val="00A05AEA"/>
    <w:rsid w:val="00A05D5F"/>
    <w:rsid w:val="00A22322"/>
    <w:rsid w:val="00A2262C"/>
    <w:rsid w:val="00A22A29"/>
    <w:rsid w:val="00A25101"/>
    <w:rsid w:val="00A36C67"/>
    <w:rsid w:val="00A44150"/>
    <w:rsid w:val="00A558DC"/>
    <w:rsid w:val="00A60CFB"/>
    <w:rsid w:val="00A62728"/>
    <w:rsid w:val="00A663C0"/>
    <w:rsid w:val="00AA190C"/>
    <w:rsid w:val="00AA31D0"/>
    <w:rsid w:val="00AB05AF"/>
    <w:rsid w:val="00AC28CD"/>
    <w:rsid w:val="00AC4C40"/>
    <w:rsid w:val="00AE2E72"/>
    <w:rsid w:val="00B02AF8"/>
    <w:rsid w:val="00B10145"/>
    <w:rsid w:val="00B1737D"/>
    <w:rsid w:val="00B24E24"/>
    <w:rsid w:val="00B3059C"/>
    <w:rsid w:val="00B348FB"/>
    <w:rsid w:val="00B51296"/>
    <w:rsid w:val="00B56522"/>
    <w:rsid w:val="00B664E4"/>
    <w:rsid w:val="00B83CD7"/>
    <w:rsid w:val="00BB272A"/>
    <w:rsid w:val="00BB559B"/>
    <w:rsid w:val="00BB6667"/>
    <w:rsid w:val="00BB6D1C"/>
    <w:rsid w:val="00BC15D7"/>
    <w:rsid w:val="00BD1003"/>
    <w:rsid w:val="00BE1705"/>
    <w:rsid w:val="00BF140E"/>
    <w:rsid w:val="00BF3A15"/>
    <w:rsid w:val="00BF3DC0"/>
    <w:rsid w:val="00BF6E8A"/>
    <w:rsid w:val="00C06B0C"/>
    <w:rsid w:val="00C22146"/>
    <w:rsid w:val="00C346B8"/>
    <w:rsid w:val="00C4107C"/>
    <w:rsid w:val="00C41668"/>
    <w:rsid w:val="00C4407F"/>
    <w:rsid w:val="00C56A9E"/>
    <w:rsid w:val="00C62CF4"/>
    <w:rsid w:val="00C71743"/>
    <w:rsid w:val="00C72F3E"/>
    <w:rsid w:val="00C73E51"/>
    <w:rsid w:val="00C755B5"/>
    <w:rsid w:val="00C825B1"/>
    <w:rsid w:val="00C82B91"/>
    <w:rsid w:val="00C937AB"/>
    <w:rsid w:val="00C97D9C"/>
    <w:rsid w:val="00CA3457"/>
    <w:rsid w:val="00CA7053"/>
    <w:rsid w:val="00CB187F"/>
    <w:rsid w:val="00CB4405"/>
    <w:rsid w:val="00CE1477"/>
    <w:rsid w:val="00CE5B66"/>
    <w:rsid w:val="00CE7512"/>
    <w:rsid w:val="00D01E5A"/>
    <w:rsid w:val="00D23D48"/>
    <w:rsid w:val="00D27042"/>
    <w:rsid w:val="00D323D1"/>
    <w:rsid w:val="00D44427"/>
    <w:rsid w:val="00D5029B"/>
    <w:rsid w:val="00D80209"/>
    <w:rsid w:val="00DA246C"/>
    <w:rsid w:val="00DC633D"/>
    <w:rsid w:val="00DD6592"/>
    <w:rsid w:val="00DE2EB3"/>
    <w:rsid w:val="00DF69E2"/>
    <w:rsid w:val="00E0059A"/>
    <w:rsid w:val="00E0425E"/>
    <w:rsid w:val="00E04618"/>
    <w:rsid w:val="00E065E4"/>
    <w:rsid w:val="00E1490A"/>
    <w:rsid w:val="00E2195C"/>
    <w:rsid w:val="00E32101"/>
    <w:rsid w:val="00E32B87"/>
    <w:rsid w:val="00E347CE"/>
    <w:rsid w:val="00E3597F"/>
    <w:rsid w:val="00E42EF1"/>
    <w:rsid w:val="00E6249B"/>
    <w:rsid w:val="00E714B7"/>
    <w:rsid w:val="00E815D0"/>
    <w:rsid w:val="00E81996"/>
    <w:rsid w:val="00E8447E"/>
    <w:rsid w:val="00E858FA"/>
    <w:rsid w:val="00E97488"/>
    <w:rsid w:val="00EA4B56"/>
    <w:rsid w:val="00EA7485"/>
    <w:rsid w:val="00EB0E12"/>
    <w:rsid w:val="00EB636D"/>
    <w:rsid w:val="00EB6BBB"/>
    <w:rsid w:val="00EC4C5D"/>
    <w:rsid w:val="00EC6A41"/>
    <w:rsid w:val="00EE3ED4"/>
    <w:rsid w:val="00F006D4"/>
    <w:rsid w:val="00F0248E"/>
    <w:rsid w:val="00F052FE"/>
    <w:rsid w:val="00F056DD"/>
    <w:rsid w:val="00F2323B"/>
    <w:rsid w:val="00F307A9"/>
    <w:rsid w:val="00F35847"/>
    <w:rsid w:val="00F56CA4"/>
    <w:rsid w:val="00F57E01"/>
    <w:rsid w:val="00F57E32"/>
    <w:rsid w:val="00F66E4B"/>
    <w:rsid w:val="00F83DCA"/>
    <w:rsid w:val="00F95DFE"/>
    <w:rsid w:val="00F97126"/>
    <w:rsid w:val="00FA4C85"/>
    <w:rsid w:val="00FA7D0E"/>
    <w:rsid w:val="00FB5AB6"/>
    <w:rsid w:val="00FB5F66"/>
    <w:rsid w:val="00FD0E54"/>
    <w:rsid w:val="00FE0C36"/>
    <w:rsid w:val="00FE18C4"/>
    <w:rsid w:val="00FE3383"/>
    <w:rsid w:val="00FE366A"/>
    <w:rsid w:val="00FF164C"/>
    <w:rsid w:val="00FF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D999"/>
  <w15:chartTrackingRefBased/>
  <w15:docId w15:val="{911A01E3-B69F-452C-8340-915495095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A7485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EA748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1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10A5"/>
    <w:rPr>
      <w:rFonts w:ascii="Segoe UI" w:hAnsi="Segoe UI" w:cs="Segoe UI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6F2593"/>
    <w:rPr>
      <w:i/>
      <w:iCs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66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660C"/>
    <w:rPr>
      <w:rFonts w:eastAsiaTheme="minorEastAsia"/>
      <w:color w:val="5A5A5A" w:themeColor="text1" w:themeTint="A5"/>
      <w:spacing w:val="15"/>
    </w:rPr>
  </w:style>
  <w:style w:type="paragraph" w:styleId="StandardWeb">
    <w:name w:val="Normal (Web)"/>
    <w:basedOn w:val="Standard"/>
    <w:uiPriority w:val="99"/>
    <w:semiHidden/>
    <w:unhideWhenUsed/>
    <w:rsid w:val="00450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einLeerraum">
    <w:name w:val="No Spacing"/>
    <w:uiPriority w:val="1"/>
    <w:qFormat/>
    <w:rsid w:val="00450AA6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7B220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22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F6196-2558-4ED0-B3CB-378ECC977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804</Words>
  <Characters>5179</Characters>
  <Application>Microsoft Office Word</Application>
  <DocSecurity>0</DocSecurity>
  <Lines>117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 Hermann</dc:creator>
  <cp:keywords/>
  <dc:description/>
  <cp:lastModifiedBy>hans - jürgen hermann</cp:lastModifiedBy>
  <cp:revision>68</cp:revision>
  <cp:lastPrinted>2025-11-21T12:51:00Z</cp:lastPrinted>
  <dcterms:created xsi:type="dcterms:W3CDTF">2020-07-05T10:06:00Z</dcterms:created>
  <dcterms:modified xsi:type="dcterms:W3CDTF">2026-01-02T14:09:00Z</dcterms:modified>
</cp:coreProperties>
</file>