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EEDB" w14:textId="48C789F7" w:rsidR="00572A3F" w:rsidRDefault="00E347CE" w:rsidP="005E660C">
      <w:pPr>
        <w:pStyle w:val="Untertitel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F0CAF9" wp14:editId="5B551326">
            <wp:simplePos x="0" y="0"/>
            <wp:positionH relativeFrom="column">
              <wp:posOffset>-222885</wp:posOffset>
            </wp:positionH>
            <wp:positionV relativeFrom="paragraph">
              <wp:posOffset>-205740</wp:posOffset>
            </wp:positionV>
            <wp:extent cx="2139315" cy="21780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75685" w14:textId="77777777" w:rsidR="00E347CE" w:rsidRDefault="00E347CE" w:rsidP="00E347CE"/>
    <w:p w14:paraId="216B776C" w14:textId="77777777" w:rsidR="00E347CE" w:rsidRPr="00E347CE" w:rsidRDefault="00E347CE" w:rsidP="00E347CE"/>
    <w:p w14:paraId="236E4014" w14:textId="6DDD5969" w:rsidR="00572A3F" w:rsidRDefault="00572A3F" w:rsidP="00EB6BB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0CE82D8" w14:textId="7E2AF275" w:rsidR="00E347CE" w:rsidRDefault="00E347CE" w:rsidP="00EB6BB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B1FE424" w14:textId="5F8F0DB2" w:rsidR="00EA7485" w:rsidRPr="008950D2" w:rsidRDefault="00EA7485" w:rsidP="00EB6BB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4611360" w14:textId="3B088B82" w:rsidR="00E347CE" w:rsidRDefault="00A62728" w:rsidP="00FF2942">
      <w:pPr>
        <w:ind w:left="564" w:hanging="422"/>
        <w:jc w:val="both"/>
        <w:rPr>
          <w:rFonts w:ascii="Arial" w:hAnsi="Arial" w:cs="Arial"/>
          <w:b/>
          <w:bCs/>
          <w:sz w:val="20"/>
          <w:szCs w:val="20"/>
        </w:rPr>
      </w:pPr>
      <w:r w:rsidRPr="008950D2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4E4F4606" w14:textId="7696AA4A" w:rsidR="000950D7" w:rsidRPr="00572A3F" w:rsidRDefault="00572A3F" w:rsidP="00572A3F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Quart</w:t>
      </w:r>
      <w:r w:rsidRPr="00572A3F">
        <w:rPr>
          <w:rFonts w:ascii="Arial" w:hAnsi="Arial" w:cs="Arial"/>
          <w:b/>
          <w:bCs/>
          <w:sz w:val="20"/>
          <w:szCs w:val="20"/>
        </w:rPr>
        <w:t>alsbericht</w:t>
      </w:r>
      <w:r w:rsidR="00732174">
        <w:rPr>
          <w:rFonts w:ascii="Arial" w:hAnsi="Arial" w:cs="Arial"/>
          <w:b/>
          <w:bCs/>
          <w:sz w:val="20"/>
          <w:szCs w:val="20"/>
        </w:rPr>
        <w:t xml:space="preserve"> </w:t>
      </w:r>
      <w:r w:rsidR="00C24D0F">
        <w:rPr>
          <w:rFonts w:ascii="Arial" w:hAnsi="Arial" w:cs="Arial"/>
          <w:b/>
          <w:bCs/>
          <w:sz w:val="20"/>
          <w:szCs w:val="20"/>
        </w:rPr>
        <w:t>I</w:t>
      </w:r>
      <w:r w:rsidR="00732174">
        <w:rPr>
          <w:rFonts w:ascii="Arial" w:hAnsi="Arial" w:cs="Arial"/>
          <w:b/>
          <w:bCs/>
          <w:sz w:val="20"/>
          <w:szCs w:val="20"/>
        </w:rPr>
        <w:t>I</w:t>
      </w:r>
      <w:r w:rsidRPr="00572A3F">
        <w:rPr>
          <w:rFonts w:ascii="Arial" w:hAnsi="Arial" w:cs="Arial"/>
          <w:b/>
          <w:bCs/>
          <w:sz w:val="20"/>
          <w:szCs w:val="20"/>
        </w:rPr>
        <w:t xml:space="preserve"> 202</w:t>
      </w:r>
      <w:r w:rsidR="00155394">
        <w:rPr>
          <w:rFonts w:ascii="Arial" w:hAnsi="Arial" w:cs="Arial"/>
          <w:b/>
          <w:bCs/>
          <w:sz w:val="20"/>
          <w:szCs w:val="20"/>
        </w:rPr>
        <w:t>6</w:t>
      </w:r>
      <w:r w:rsidRPr="00572A3F">
        <w:rPr>
          <w:rFonts w:ascii="Times New Roman" w:hAnsi="Times New Roman" w:cs="Times New Roman"/>
          <w:b/>
          <w:bCs/>
          <w:sz w:val="20"/>
          <w:szCs w:val="20"/>
        </w:rPr>
        <w:t xml:space="preserve"> auf Grundlage § 6 Abs</w:t>
      </w:r>
      <w:r w:rsidR="006C33F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72A3F">
        <w:rPr>
          <w:rFonts w:ascii="Times New Roman" w:hAnsi="Times New Roman" w:cs="Times New Roman"/>
          <w:b/>
          <w:bCs/>
          <w:sz w:val="20"/>
          <w:szCs w:val="20"/>
        </w:rPr>
        <w:t xml:space="preserve"> 1 der Gründungssatzung</w:t>
      </w:r>
    </w:p>
    <w:p w14:paraId="6F6F6C07" w14:textId="18D6FD87" w:rsidR="00AC28CD" w:rsidRDefault="00AC28CD" w:rsidP="000950D7">
      <w:pPr>
        <w:rPr>
          <w:rFonts w:ascii="Arial" w:eastAsia="Times New Roman" w:hAnsi="Arial" w:cs="Arial"/>
          <w:b/>
          <w:bCs/>
          <w:color w:val="00B0F0"/>
          <w:sz w:val="20"/>
          <w:szCs w:val="20"/>
        </w:rPr>
      </w:pPr>
    </w:p>
    <w:p w14:paraId="728BB329" w14:textId="125B2021" w:rsidR="00572A3F" w:rsidRDefault="004533C8" w:rsidP="000950D7">
      <w:r w:rsidRPr="004533C8">
        <w:rPr>
          <w:rFonts w:ascii="Arial" w:eastAsia="Times New Roman" w:hAnsi="Arial" w:cs="Arial"/>
          <w:b/>
          <w:bCs/>
          <w:sz w:val="20"/>
          <w:szCs w:val="20"/>
        </w:rPr>
        <w:t>Liebe Mitglieder der WSL und Interessierte</w:t>
      </w:r>
      <w:r>
        <w:rPr>
          <w:rFonts w:ascii="Arial" w:eastAsia="Times New Roman" w:hAnsi="Arial" w:cs="Arial"/>
          <w:b/>
          <w:bCs/>
          <w:sz w:val="20"/>
          <w:szCs w:val="20"/>
        </w:rPr>
        <w:t>,</w:t>
      </w:r>
      <w:r w:rsidR="00800BAC" w:rsidRPr="00800BAC">
        <w:t xml:space="preserve"> </w:t>
      </w:r>
    </w:p>
    <w:p w14:paraId="106C20CD" w14:textId="77777777" w:rsidR="00356D96" w:rsidRPr="00356D96" w:rsidRDefault="00356D96" w:rsidP="000950D7">
      <w:pPr>
        <w:rPr>
          <w:sz w:val="20"/>
          <w:szCs w:val="20"/>
        </w:rPr>
      </w:pPr>
    </w:p>
    <w:p w14:paraId="19B63660" w14:textId="3D75F8B7" w:rsidR="003E3F47" w:rsidRPr="00356D96" w:rsidRDefault="00C24D0F" w:rsidP="00121D89">
      <w:pPr>
        <w:spacing w:after="0"/>
        <w:rPr>
          <w:rFonts w:cstheme="minorHAnsi"/>
          <w:sz w:val="20"/>
          <w:szCs w:val="20"/>
        </w:rPr>
      </w:pPr>
      <w:r>
        <w:rPr>
          <w:sz w:val="20"/>
          <w:szCs w:val="20"/>
        </w:rPr>
        <w:t xml:space="preserve">mit Beginn der Ferienzeit ist es auch wieder Zeit für unseren </w:t>
      </w:r>
      <w:r w:rsidR="00155394">
        <w:rPr>
          <w:sz w:val="20"/>
          <w:szCs w:val="20"/>
        </w:rPr>
        <w:t>Quartalsbericht</w:t>
      </w:r>
      <w:r>
        <w:rPr>
          <w:sz w:val="20"/>
          <w:szCs w:val="20"/>
        </w:rPr>
        <w:t>.</w:t>
      </w:r>
    </w:p>
    <w:p w14:paraId="64720291" w14:textId="6A985CF1" w:rsidR="00155394" w:rsidRDefault="00C24D0F" w:rsidP="00121D8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Die Arbeit in der Gemeinde konzentriert sich nach der Verabschiedung des Gemeindehaushaltes im I Quartal auf weiterführende Arbeiten an langfristigen Themen (u.a. Verkehrskonzept und </w:t>
      </w:r>
      <w:r w:rsidR="00155394">
        <w:rPr>
          <w:rFonts w:cstheme="minorHAnsi"/>
          <w:sz w:val="20"/>
          <w:szCs w:val="20"/>
        </w:rPr>
        <w:t xml:space="preserve">Eigenbetriebes Heimvolkshochschule </w:t>
      </w:r>
      <w:r>
        <w:rPr>
          <w:rFonts w:cstheme="minorHAnsi"/>
          <w:sz w:val="20"/>
          <w:szCs w:val="20"/>
        </w:rPr>
        <w:t xml:space="preserve">- </w:t>
      </w:r>
      <w:r w:rsidR="00155394">
        <w:rPr>
          <w:rFonts w:cstheme="minorHAnsi"/>
          <w:sz w:val="20"/>
          <w:szCs w:val="20"/>
        </w:rPr>
        <w:t>EB HVHS)</w:t>
      </w:r>
      <w:r>
        <w:rPr>
          <w:rFonts w:cstheme="minorHAnsi"/>
          <w:sz w:val="20"/>
          <w:szCs w:val="20"/>
        </w:rPr>
        <w:t xml:space="preserve"> sowie einer Reihe von kurzfristigen Themen (</w:t>
      </w:r>
      <w:r w:rsidR="00FF2942">
        <w:rPr>
          <w:rFonts w:cstheme="minorHAnsi"/>
          <w:sz w:val="20"/>
          <w:szCs w:val="20"/>
        </w:rPr>
        <w:t xml:space="preserve">u.a. </w:t>
      </w:r>
      <w:r>
        <w:rPr>
          <w:rFonts w:cstheme="minorHAnsi"/>
          <w:sz w:val="20"/>
          <w:szCs w:val="20"/>
        </w:rPr>
        <w:t>Uferweg, Minigolfanlage usw.</w:t>
      </w:r>
    </w:p>
    <w:p w14:paraId="6E7814E4" w14:textId="512711C5" w:rsidR="00155394" w:rsidRDefault="00FF2942" w:rsidP="00121D8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An der grundsätzlichen Lage mit knapper werdenden Mitteln und einem zu hohen Kostenblock hat sich nichts geändert</w:t>
      </w:r>
      <w:r w:rsidR="00143FC3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 xml:space="preserve"> Mit der Haushaltsplanung für das Jahr 2027 zum Ende des Jahres, wird diese Frage wieder verstärkt in den Vordergrund rücken.</w:t>
      </w:r>
    </w:p>
    <w:p w14:paraId="0D95E2B6" w14:textId="60327F37" w:rsidR="00E347CE" w:rsidRPr="00356D96" w:rsidRDefault="00E347CE" w:rsidP="00121D8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Über die konkreten Themen und deren Entwicklung wird wie gewohnt nachfolgend berichtet.</w:t>
      </w:r>
    </w:p>
    <w:p w14:paraId="627ECEB9" w14:textId="77777777" w:rsidR="00356D96" w:rsidRPr="00356D96" w:rsidRDefault="00356D96" w:rsidP="00121D89">
      <w:pPr>
        <w:spacing w:after="0"/>
        <w:rPr>
          <w:rFonts w:cstheme="minorHAnsi"/>
          <w:sz w:val="20"/>
          <w:szCs w:val="20"/>
        </w:rPr>
      </w:pPr>
    </w:p>
    <w:p w14:paraId="275D1F57" w14:textId="77777777" w:rsidR="00356D96" w:rsidRPr="00356D96" w:rsidRDefault="00356D96" w:rsidP="00CE5B66">
      <w:pPr>
        <w:spacing w:after="0"/>
        <w:rPr>
          <w:rFonts w:cstheme="minorHAnsi"/>
          <w:sz w:val="20"/>
          <w:szCs w:val="20"/>
        </w:rPr>
      </w:pPr>
    </w:p>
    <w:p w14:paraId="5F7B76BD" w14:textId="58518DD5" w:rsidR="00F006D4" w:rsidRPr="00356D96" w:rsidRDefault="00F006D4" w:rsidP="00BB272A">
      <w:pPr>
        <w:rPr>
          <w:rFonts w:cstheme="minorHAnsi"/>
          <w:color w:val="000000" w:themeColor="text1"/>
          <w:sz w:val="20"/>
          <w:szCs w:val="20"/>
        </w:rPr>
      </w:pPr>
      <w:r w:rsidRPr="00356D96">
        <w:rPr>
          <w:rFonts w:cstheme="minorHAnsi"/>
          <w:color w:val="000000" w:themeColor="text1"/>
          <w:sz w:val="20"/>
          <w:szCs w:val="20"/>
        </w:rPr>
        <w:t>Mit besten Grüßen</w:t>
      </w:r>
    </w:p>
    <w:p w14:paraId="73DF8E18" w14:textId="01AE38E7" w:rsidR="00964F05" w:rsidRPr="00356D96" w:rsidRDefault="00964F05" w:rsidP="00964F05">
      <w:pPr>
        <w:spacing w:after="0"/>
        <w:rPr>
          <w:rFonts w:ascii="Bradley Hand ITC" w:hAnsi="Bradley Hand ITC"/>
          <w:noProof/>
          <w:sz w:val="20"/>
          <w:szCs w:val="20"/>
        </w:rPr>
      </w:pPr>
      <w:bookmarkStart w:id="0" w:name="_Hlk123313935"/>
      <w:r w:rsidRPr="00356D96">
        <w:rPr>
          <w:rFonts w:ascii="Bradley Hand ITC" w:hAnsi="Bradley Hand ITC"/>
          <w:noProof/>
          <w:sz w:val="20"/>
          <w:szCs w:val="20"/>
        </w:rPr>
        <w:t>Jürgen Hermann</w:t>
      </w:r>
    </w:p>
    <w:p w14:paraId="3BD029B8" w14:textId="6CB9650C" w:rsidR="00964F05" w:rsidRPr="00121D89" w:rsidRDefault="00964F05" w:rsidP="00964F05">
      <w:pPr>
        <w:spacing w:after="0"/>
        <w:rPr>
          <w:rFonts w:ascii="Arial" w:hAnsi="Arial" w:cs="Arial"/>
          <w:b/>
          <w:bCs/>
          <w:color w:val="00B0F0"/>
          <w:sz w:val="20"/>
          <w:szCs w:val="20"/>
        </w:rPr>
      </w:pPr>
      <w:r w:rsidRPr="00121D89">
        <w:rPr>
          <w:b/>
          <w:bCs/>
          <w:noProof/>
          <w:sz w:val="20"/>
          <w:szCs w:val="20"/>
        </w:rPr>
        <w:t>Fraktionsvorsitzender WSL</w:t>
      </w:r>
    </w:p>
    <w:p w14:paraId="12CF906A" w14:textId="77777777" w:rsidR="00F006D4" w:rsidRPr="00356D96" w:rsidRDefault="00F006D4" w:rsidP="00BB272A">
      <w:pPr>
        <w:rPr>
          <w:rFonts w:ascii="Arial" w:hAnsi="Arial" w:cs="Arial"/>
          <w:b/>
          <w:bCs/>
          <w:color w:val="00B0F0"/>
          <w:sz w:val="20"/>
          <w:szCs w:val="20"/>
        </w:rPr>
      </w:pPr>
    </w:p>
    <w:p w14:paraId="277BC962" w14:textId="77777777" w:rsidR="00F006D4" w:rsidRDefault="00F006D4" w:rsidP="00BB272A">
      <w:pPr>
        <w:rPr>
          <w:rFonts w:ascii="Arial" w:hAnsi="Arial" w:cs="Arial"/>
          <w:b/>
          <w:bCs/>
          <w:color w:val="00B0F0"/>
          <w:sz w:val="20"/>
          <w:szCs w:val="20"/>
        </w:rPr>
      </w:pPr>
    </w:p>
    <w:p w14:paraId="256D6A65" w14:textId="6727F223" w:rsidR="00974448" w:rsidRDefault="00974448" w:rsidP="00B10145">
      <w:pPr>
        <w:spacing w:after="0"/>
        <w:rPr>
          <w:rFonts w:ascii="Arial" w:hAnsi="Arial" w:cs="Arial"/>
          <w:b/>
          <w:bCs/>
          <w:color w:val="00B0F0"/>
          <w:sz w:val="20"/>
          <w:szCs w:val="20"/>
        </w:rPr>
      </w:pPr>
    </w:p>
    <w:p w14:paraId="36168011" w14:textId="0148B3A2" w:rsidR="00974448" w:rsidRDefault="00974448" w:rsidP="00B10145">
      <w:pPr>
        <w:spacing w:after="0"/>
        <w:rPr>
          <w:rFonts w:ascii="Arial" w:hAnsi="Arial" w:cs="Arial"/>
          <w:b/>
          <w:bCs/>
          <w:color w:val="00B0F0"/>
          <w:sz w:val="20"/>
          <w:szCs w:val="20"/>
        </w:rPr>
      </w:pPr>
    </w:p>
    <w:p w14:paraId="632F2AA2" w14:textId="24FF2C50" w:rsidR="00974448" w:rsidRDefault="00974448" w:rsidP="00B10145">
      <w:pPr>
        <w:spacing w:after="0"/>
        <w:rPr>
          <w:rFonts w:ascii="Arial" w:hAnsi="Arial" w:cs="Arial"/>
          <w:b/>
          <w:bCs/>
          <w:color w:val="00B0F0"/>
          <w:sz w:val="20"/>
          <w:szCs w:val="20"/>
        </w:rPr>
      </w:pPr>
    </w:p>
    <w:bookmarkEnd w:id="0"/>
    <w:p w14:paraId="49DD81CC" w14:textId="0411536C" w:rsidR="00E81996" w:rsidRDefault="00F006D4" w:rsidP="00E8199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</w:t>
      </w:r>
      <w:r w:rsidR="00E81996" w:rsidRPr="00311134">
        <w:rPr>
          <w:rFonts w:ascii="Times New Roman" w:hAnsi="Times New Roman" w:cs="Times New Roman"/>
          <w:sz w:val="20"/>
          <w:szCs w:val="20"/>
        </w:rPr>
        <w:t>chfolgend unser detaillierte Quartalsbericht</w:t>
      </w:r>
      <w:r w:rsidR="00E81996">
        <w:rPr>
          <w:rFonts w:ascii="Times New Roman" w:hAnsi="Times New Roman" w:cs="Times New Roman"/>
          <w:sz w:val="20"/>
          <w:szCs w:val="20"/>
        </w:rPr>
        <w:t>.</w:t>
      </w:r>
    </w:p>
    <w:p w14:paraId="59317071" w14:textId="77777777" w:rsidR="005F44C8" w:rsidRPr="00311134" w:rsidRDefault="005F44C8" w:rsidP="00E81996">
      <w:pPr>
        <w:rPr>
          <w:rFonts w:ascii="Times New Roman" w:hAnsi="Times New Roman" w:cs="Times New Roman"/>
          <w:sz w:val="20"/>
          <w:szCs w:val="20"/>
        </w:rPr>
      </w:pPr>
    </w:p>
    <w:p w14:paraId="2E46CA25" w14:textId="0B6AC94B" w:rsidR="00991A14" w:rsidRPr="00273EB0" w:rsidRDefault="00991A14" w:rsidP="00EA748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73EB0">
        <w:rPr>
          <w:rFonts w:ascii="Times New Roman" w:hAnsi="Times New Roman" w:cs="Times New Roman"/>
          <w:b/>
          <w:bCs/>
          <w:sz w:val="20"/>
          <w:szCs w:val="20"/>
        </w:rPr>
        <w:t>I Allgemeines</w:t>
      </w:r>
    </w:p>
    <w:p w14:paraId="1CD73212" w14:textId="1AE1A66E" w:rsidR="00991A14" w:rsidRPr="00273EB0" w:rsidRDefault="002D7A52" w:rsidP="00EA748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73EB0">
        <w:rPr>
          <w:rFonts w:ascii="Times New Roman" w:hAnsi="Times New Roman" w:cs="Times New Roman"/>
          <w:sz w:val="20"/>
          <w:szCs w:val="20"/>
        </w:rPr>
        <w:t>Nach § 23 Abs. 6 der Kommunalverfassung des Landes M-V sind die Gemeindevertreter zur Verschwiegenheit verpflichtet. Dies gilt nicht für Tatsachen, die offenkundig sind oder ihrer Bedeutung nach keiner Geheimhaltung bedürfen.</w:t>
      </w:r>
      <w:r w:rsidR="00B02AF8" w:rsidRPr="00273EB0">
        <w:rPr>
          <w:rFonts w:ascii="Times New Roman" w:hAnsi="Times New Roman" w:cs="Times New Roman"/>
          <w:sz w:val="20"/>
          <w:szCs w:val="20"/>
        </w:rPr>
        <w:t xml:space="preserve"> </w:t>
      </w:r>
      <w:r w:rsidRPr="00273EB0">
        <w:rPr>
          <w:rFonts w:ascii="Times New Roman" w:hAnsi="Times New Roman" w:cs="Times New Roman"/>
          <w:sz w:val="20"/>
          <w:szCs w:val="20"/>
        </w:rPr>
        <w:t>Die nachfolgenden Informationen</w:t>
      </w:r>
      <w:r w:rsidR="0045439B" w:rsidRPr="00273EB0">
        <w:rPr>
          <w:rFonts w:ascii="Times New Roman" w:hAnsi="Times New Roman" w:cs="Times New Roman"/>
          <w:sz w:val="20"/>
          <w:szCs w:val="20"/>
        </w:rPr>
        <w:t xml:space="preserve"> tragen </w:t>
      </w:r>
      <w:r w:rsidR="00E32101" w:rsidRPr="00273EB0">
        <w:rPr>
          <w:rFonts w:ascii="Times New Roman" w:hAnsi="Times New Roman" w:cs="Times New Roman"/>
          <w:sz w:val="20"/>
          <w:szCs w:val="20"/>
        </w:rPr>
        <w:t xml:space="preserve">diesem Anspruch </w:t>
      </w:r>
      <w:r w:rsidR="0045439B" w:rsidRPr="00273EB0">
        <w:rPr>
          <w:rFonts w:ascii="Times New Roman" w:hAnsi="Times New Roman" w:cs="Times New Roman"/>
          <w:sz w:val="20"/>
          <w:szCs w:val="20"/>
        </w:rPr>
        <w:t>Rechnung:</w:t>
      </w:r>
    </w:p>
    <w:p w14:paraId="085F87E9" w14:textId="13B775D1" w:rsidR="00EA7485" w:rsidRPr="00273EB0" w:rsidRDefault="00EA7485" w:rsidP="007B2209">
      <w:pPr>
        <w:spacing w:after="0"/>
        <w:ind w:left="3544" w:hanging="3544"/>
        <w:rPr>
          <w:rFonts w:ascii="Times New Roman" w:eastAsia="Times New Roman" w:hAnsi="Times New Roman" w:cs="Times New Roman"/>
          <w:sz w:val="20"/>
          <w:szCs w:val="20"/>
        </w:rPr>
      </w:pPr>
      <w:r w:rsidRPr="00273EB0">
        <w:rPr>
          <w:rFonts w:ascii="Times New Roman" w:eastAsia="Times New Roman" w:hAnsi="Times New Roman" w:cs="Times New Roman"/>
          <w:sz w:val="20"/>
          <w:szCs w:val="20"/>
        </w:rPr>
        <w:t>Mitglieder Bauausschuss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für die WSL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C937AB" w:rsidRPr="00273EB0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7B2209">
        <w:rPr>
          <w:rFonts w:ascii="Times New Roman" w:eastAsia="Times New Roman" w:hAnsi="Times New Roman" w:cs="Times New Roman"/>
          <w:sz w:val="20"/>
          <w:szCs w:val="20"/>
        </w:rPr>
        <w:t xml:space="preserve">Stefan Pavilian (Ausschussvorsitzender), 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 xml:space="preserve">Robert Köhler, Rainer Krempin, </w:t>
      </w:r>
      <w:r w:rsidR="007B2209">
        <w:rPr>
          <w:rFonts w:ascii="Times New Roman" w:eastAsia="Times New Roman" w:hAnsi="Times New Roman" w:cs="Times New Roman"/>
          <w:sz w:val="20"/>
          <w:szCs w:val="20"/>
        </w:rPr>
        <w:t>Frau Dr. Sabine Kropf</w:t>
      </w:r>
      <w:r w:rsidR="00CE7512" w:rsidRPr="00273EB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36B132E5" w14:textId="5119B399" w:rsidR="00BF6E8A" w:rsidRDefault="00EA7485" w:rsidP="00FA7D0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273EB0">
        <w:rPr>
          <w:rFonts w:ascii="Times New Roman" w:eastAsia="Times New Roman" w:hAnsi="Times New Roman" w:cs="Times New Roman"/>
          <w:sz w:val="20"/>
          <w:szCs w:val="20"/>
        </w:rPr>
        <w:t>Mitglieder Sozialausschuss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für die WSL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>: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    Jü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>rgen Hermann</w:t>
      </w:r>
      <w:r w:rsidR="007B220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7B2209" w:rsidRPr="00143FC3">
        <w:rPr>
          <w:rFonts w:ascii="Times New Roman" w:eastAsia="Times New Roman" w:hAnsi="Times New Roman" w:cs="Times New Roman"/>
          <w:sz w:val="20"/>
          <w:szCs w:val="20"/>
        </w:rPr>
        <w:t>Ausschussvorsitzender)</w:t>
      </w:r>
      <w:r w:rsidRPr="00143FC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B56522" w:rsidRPr="00143FC3">
        <w:rPr>
          <w:rFonts w:ascii="Times New Roman" w:eastAsia="Times New Roman" w:hAnsi="Times New Roman" w:cs="Times New Roman"/>
          <w:sz w:val="20"/>
          <w:szCs w:val="20"/>
        </w:rPr>
        <w:t>Rene Krause</w:t>
      </w:r>
      <w:r w:rsidRPr="00143FC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F03240" w14:textId="57F5334D" w:rsidR="00991A14" w:rsidRDefault="00EA7485" w:rsidP="00FA7D0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273EB0">
        <w:rPr>
          <w:rFonts w:ascii="Times New Roman" w:eastAsia="Times New Roman" w:hAnsi="Times New Roman" w:cs="Times New Roman"/>
          <w:sz w:val="20"/>
          <w:szCs w:val="20"/>
        </w:rPr>
        <w:t>Haupt- und Finanzausschuss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für die WSL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>:</w:t>
      </w:r>
      <w:r w:rsidR="00991A14" w:rsidRPr="00273EB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BF6E8A">
        <w:rPr>
          <w:rFonts w:ascii="Times New Roman" w:eastAsia="Times New Roman" w:hAnsi="Times New Roman" w:cs="Times New Roman"/>
          <w:sz w:val="20"/>
          <w:szCs w:val="20"/>
        </w:rPr>
        <w:t xml:space="preserve">Frau Dr. Sabine Kropf, </w:t>
      </w:r>
      <w:r w:rsidR="00991A14" w:rsidRPr="00273EB0">
        <w:rPr>
          <w:rFonts w:ascii="Times New Roman" w:eastAsia="Times New Roman" w:hAnsi="Times New Roman" w:cs="Times New Roman"/>
          <w:sz w:val="20"/>
          <w:szCs w:val="20"/>
        </w:rPr>
        <w:t>Robert Köhler, Jürgen Hermann</w:t>
      </w:r>
    </w:p>
    <w:p w14:paraId="1C4829D0" w14:textId="77777777" w:rsidR="00FF2942" w:rsidRDefault="00FF2942" w:rsidP="00EA748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010D948" w14:textId="77777777" w:rsidR="00FF2942" w:rsidRDefault="00FF2942" w:rsidP="00EA748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3A802A7" w14:textId="77777777" w:rsidR="00FF2942" w:rsidRDefault="00FF2942" w:rsidP="00EA748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B37FB26" w14:textId="716C528E" w:rsidR="00C73E51" w:rsidRDefault="00EC6A41" w:rsidP="00EA748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73EB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W</w:t>
      </w:r>
      <w:r w:rsidR="00C73E51" w:rsidRPr="00273EB0">
        <w:rPr>
          <w:rFonts w:ascii="Times New Roman" w:eastAsia="Times New Roman" w:hAnsi="Times New Roman" w:cs="Times New Roman"/>
          <w:b/>
          <w:bCs/>
          <w:sz w:val="20"/>
          <w:szCs w:val="20"/>
        </w:rPr>
        <w:t>esentliche Vorgänge</w:t>
      </w:r>
      <w:r w:rsidR="0036519E" w:rsidRPr="00273EB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und Arbeitsstände</w:t>
      </w:r>
      <w:r w:rsidR="00BB6667" w:rsidRPr="00273EB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35931C24" w14:textId="2C68493C" w:rsidR="008F63B1" w:rsidRPr="00FF2942" w:rsidRDefault="008F63B1" w:rsidP="008F63B1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294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Das </w:t>
      </w:r>
      <w:r w:rsidR="00C71743" w:rsidRPr="00FF294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Friedhofskonzept</w:t>
      </w:r>
      <w:r w:rsidRPr="00FF294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ist umgesetzt</w:t>
      </w:r>
      <w:r w:rsidR="00C71743" w:rsidRPr="00FF294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</w:t>
      </w:r>
      <w:r w:rsidRPr="00FF294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es verbleibt die Aufgabe einer dauerhaften Pflege</w:t>
      </w:r>
      <w:r w:rsidR="00C71743" w:rsidRPr="00FF294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und partieller Verbesserungen</w:t>
      </w:r>
      <w:r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F2EA5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43FC3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>Zuletzt wurde ein</w:t>
      </w:r>
      <w:r w:rsidR="00FE18C4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Friedwaldbereich</w:t>
      </w:r>
      <w:r w:rsidR="00143FC3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als</w:t>
      </w:r>
      <w:r w:rsidR="00FE18C4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zusätzliche Bestattungsform </w:t>
      </w:r>
      <w:r w:rsidR="00143FC3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>eingerichtet</w:t>
      </w:r>
      <w:r w:rsidR="002C6FD4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FBCF3A0" w14:textId="71E0B2F4" w:rsidR="00745544" w:rsidRPr="00DE2EB3" w:rsidRDefault="0052275F" w:rsidP="003A54A0">
      <w:pPr>
        <w:pStyle w:val="Listenabsatz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b/>
          <w:bCs/>
          <w:color w:val="00B0F0"/>
          <w:sz w:val="20"/>
          <w:szCs w:val="20"/>
        </w:rPr>
      </w:pPr>
      <w:r w:rsidRPr="00DE2EB3">
        <w:rPr>
          <w:rFonts w:ascii="Times New Roman" w:eastAsia="Times New Roman" w:hAnsi="Times New Roman" w:cs="Times New Roman"/>
          <w:sz w:val="20"/>
          <w:szCs w:val="20"/>
        </w:rPr>
        <w:t xml:space="preserve">Eine </w:t>
      </w:r>
      <w:r w:rsidR="00745544" w:rsidRPr="00DE2EB3">
        <w:rPr>
          <w:rFonts w:ascii="Times New Roman" w:eastAsia="Times New Roman" w:hAnsi="Times New Roman" w:cs="Times New Roman"/>
          <w:sz w:val="20"/>
          <w:szCs w:val="20"/>
        </w:rPr>
        <w:t xml:space="preserve">westliche </w:t>
      </w:r>
      <w:r w:rsidR="0045439B" w:rsidRPr="00DE2EB3">
        <w:rPr>
          <w:rFonts w:ascii="Times New Roman" w:eastAsia="Times New Roman" w:hAnsi="Times New Roman" w:cs="Times New Roman"/>
          <w:sz w:val="20"/>
          <w:szCs w:val="20"/>
        </w:rPr>
        <w:t xml:space="preserve">Aufforstung </w:t>
      </w:r>
      <w:r w:rsidR="00C71743" w:rsidRPr="00DE2EB3">
        <w:rPr>
          <w:rFonts w:ascii="Times New Roman" w:eastAsia="Times New Roman" w:hAnsi="Times New Roman" w:cs="Times New Roman"/>
          <w:sz w:val="20"/>
          <w:szCs w:val="20"/>
        </w:rPr>
        <w:t>in Richtung Vierow bleibt ein wichtiges Vorhaben.</w:t>
      </w:r>
      <w:r w:rsidRPr="00DE2EB3">
        <w:rPr>
          <w:rFonts w:ascii="Times New Roman" w:eastAsia="Times New Roman" w:hAnsi="Times New Roman" w:cs="Times New Roman"/>
          <w:b/>
          <w:bCs/>
          <w:color w:val="00B0F0"/>
          <w:sz w:val="20"/>
          <w:szCs w:val="20"/>
        </w:rPr>
        <w:t xml:space="preserve"> </w:t>
      </w:r>
    </w:p>
    <w:p w14:paraId="320BBC6D" w14:textId="19A99D4E" w:rsidR="004B778F" w:rsidRPr="00397FD8" w:rsidRDefault="005F4E79" w:rsidP="003A54A0">
      <w:pPr>
        <w:pStyle w:val="Listenabsatz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color w:val="EE0000"/>
          <w:sz w:val="20"/>
          <w:szCs w:val="20"/>
        </w:rPr>
      </w:pPr>
      <w:r w:rsidRPr="002A0EBD">
        <w:rPr>
          <w:rFonts w:ascii="Times New Roman" w:eastAsia="Times New Roman" w:hAnsi="Times New Roman" w:cs="Times New Roman"/>
          <w:sz w:val="20"/>
          <w:szCs w:val="20"/>
        </w:rPr>
        <w:t xml:space="preserve">Für die Marina Lubmin </w:t>
      </w:r>
      <w:r w:rsidR="00F57E01" w:rsidRPr="002A0EBD">
        <w:rPr>
          <w:rFonts w:ascii="Times New Roman" w:eastAsia="Times New Roman" w:hAnsi="Times New Roman" w:cs="Times New Roman"/>
          <w:sz w:val="20"/>
          <w:szCs w:val="20"/>
        </w:rPr>
        <w:t>läuft ein</w:t>
      </w:r>
      <w:r w:rsidR="004B778F" w:rsidRPr="002A0EB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57E01" w:rsidRPr="002A0EBD">
        <w:rPr>
          <w:rFonts w:ascii="Times New Roman" w:eastAsia="Times New Roman" w:hAnsi="Times New Roman" w:cs="Times New Roman"/>
          <w:sz w:val="20"/>
          <w:szCs w:val="20"/>
        </w:rPr>
        <w:t>P</w:t>
      </w:r>
      <w:r w:rsidR="004B778F" w:rsidRPr="002A0EBD">
        <w:rPr>
          <w:rFonts w:ascii="Times New Roman" w:eastAsia="Times New Roman" w:hAnsi="Times New Roman" w:cs="Times New Roman"/>
          <w:sz w:val="20"/>
          <w:szCs w:val="20"/>
        </w:rPr>
        <w:t>lan</w:t>
      </w:r>
      <w:r w:rsidR="00F57E01" w:rsidRPr="002A0EBD">
        <w:rPr>
          <w:rFonts w:ascii="Times New Roman" w:eastAsia="Times New Roman" w:hAnsi="Times New Roman" w:cs="Times New Roman"/>
          <w:sz w:val="20"/>
          <w:szCs w:val="20"/>
        </w:rPr>
        <w:t>ungsverfahren</w:t>
      </w:r>
      <w:r w:rsidR="004B778F" w:rsidRPr="002A0EBD">
        <w:rPr>
          <w:rFonts w:ascii="Times New Roman" w:eastAsia="Times New Roman" w:hAnsi="Times New Roman" w:cs="Times New Roman"/>
          <w:sz w:val="20"/>
          <w:szCs w:val="20"/>
        </w:rPr>
        <w:t xml:space="preserve"> zur</w:t>
      </w:r>
      <w:r w:rsidR="004B778F" w:rsidRPr="00DE2EB3">
        <w:rPr>
          <w:rFonts w:ascii="Times New Roman" w:eastAsia="Times New Roman" w:hAnsi="Times New Roman" w:cs="Times New Roman"/>
          <w:sz w:val="20"/>
          <w:szCs w:val="20"/>
        </w:rPr>
        <w:t xml:space="preserve"> Schaffung der bauplanungsrechtlichen Grundlagen</w:t>
      </w:r>
      <w:r w:rsidR="004B778F" w:rsidRPr="00273EB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85A8A" w:rsidRPr="006F2E71">
        <w:rPr>
          <w:rFonts w:ascii="Times New Roman" w:eastAsia="Times New Roman" w:hAnsi="Times New Roman" w:cs="Times New Roman"/>
          <w:sz w:val="20"/>
          <w:szCs w:val="20"/>
        </w:rPr>
        <w:t>für eine erweiterte touristische Nutzung</w:t>
      </w:r>
      <w:r w:rsidR="00F57E01" w:rsidRPr="002C6FD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BF6E8A" w:rsidRPr="002C6FD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7FD8" w:rsidRPr="002C6FD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Hierzu hat die Gemeinde zuletzt einer entsprechenden Änderung des Flächennutzungsplans zugestimmt</w:t>
      </w:r>
      <w:r w:rsidR="00397FD8" w:rsidRPr="00397FD8">
        <w:rPr>
          <w:rFonts w:ascii="Times New Roman" w:eastAsia="Times New Roman" w:hAnsi="Times New Roman" w:cs="Times New Roman"/>
          <w:color w:val="EE0000"/>
          <w:sz w:val="20"/>
          <w:szCs w:val="20"/>
        </w:rPr>
        <w:t>.</w:t>
      </w:r>
    </w:p>
    <w:p w14:paraId="03A2ABE7" w14:textId="4BD5AC25" w:rsidR="00BF6E8A" w:rsidRPr="00DE2EB3" w:rsidRDefault="00BF6E8A" w:rsidP="008A7E75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 w:rsidRPr="002A0EBD">
        <w:rPr>
          <w:rFonts w:ascii="Times New Roman" w:hAnsi="Times New Roman" w:cs="Times New Roman"/>
          <w:sz w:val="20"/>
          <w:szCs w:val="20"/>
        </w:rPr>
        <w:t>B</w:t>
      </w:r>
      <w:r w:rsidR="00C71743" w:rsidRPr="002A0EBD">
        <w:rPr>
          <w:rFonts w:ascii="Times New Roman" w:hAnsi="Times New Roman" w:cs="Times New Roman"/>
          <w:sz w:val="20"/>
          <w:szCs w:val="20"/>
        </w:rPr>
        <w:t>auliche Entwicklung im Ort</w:t>
      </w:r>
      <w:r w:rsidR="00114D39" w:rsidRPr="002A0EBD">
        <w:rPr>
          <w:rFonts w:ascii="Times New Roman" w:hAnsi="Times New Roman" w:cs="Times New Roman"/>
          <w:sz w:val="20"/>
          <w:szCs w:val="20"/>
        </w:rPr>
        <w:t>.</w:t>
      </w:r>
      <w:r w:rsidRPr="002A0EBD">
        <w:rPr>
          <w:rFonts w:ascii="Times New Roman" w:hAnsi="Times New Roman" w:cs="Times New Roman"/>
          <w:sz w:val="20"/>
          <w:szCs w:val="20"/>
        </w:rPr>
        <w:t xml:space="preserve"> Hier</w:t>
      </w:r>
      <w:r w:rsidRPr="006F2E71">
        <w:rPr>
          <w:rFonts w:ascii="Times New Roman" w:hAnsi="Times New Roman" w:cs="Times New Roman"/>
          <w:sz w:val="20"/>
          <w:szCs w:val="20"/>
        </w:rPr>
        <w:t xml:space="preserve"> wird über verbesserte Steuerungsmöglichkeiten</w:t>
      </w:r>
      <w:r w:rsidR="00DE2EB3" w:rsidRPr="006F2E71">
        <w:rPr>
          <w:rFonts w:ascii="Times New Roman" w:hAnsi="Times New Roman" w:cs="Times New Roman"/>
          <w:sz w:val="20"/>
          <w:szCs w:val="20"/>
        </w:rPr>
        <w:t xml:space="preserve"> </w:t>
      </w:r>
      <w:r w:rsidRPr="006F2E71">
        <w:rPr>
          <w:rFonts w:ascii="Times New Roman" w:hAnsi="Times New Roman" w:cs="Times New Roman"/>
          <w:sz w:val="20"/>
          <w:szCs w:val="20"/>
        </w:rPr>
        <w:t>mit den begrenzten</w:t>
      </w:r>
      <w:r w:rsidRPr="00DE2E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F2E71">
        <w:rPr>
          <w:rFonts w:ascii="Times New Roman" w:hAnsi="Times New Roman" w:cs="Times New Roman"/>
          <w:sz w:val="20"/>
          <w:szCs w:val="20"/>
        </w:rPr>
        <w:t>Möglichkeiten der Gemeinde zu beraten sein</w:t>
      </w:r>
      <w:r w:rsidRPr="00DE2EB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4346B67F" w14:textId="48C8B6CE" w:rsidR="00114D39" w:rsidRPr="00FF2942" w:rsidRDefault="00397FD8" w:rsidP="00114D39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hAnsi="Times New Roman" w:cs="Times New Roman"/>
          <w:color w:val="EE0000"/>
          <w:sz w:val="20"/>
          <w:szCs w:val="20"/>
        </w:rPr>
      </w:pPr>
      <w:r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>Zum</w:t>
      </w:r>
      <w:r w:rsidR="00114D39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Neubau einer zweiten KITA durch </w:t>
      </w:r>
      <w:r w:rsidR="00EC6A41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>einen</w:t>
      </w:r>
      <w:r w:rsidR="00114D39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Träger </w:t>
      </w:r>
      <w:r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>gibt es aktuell keine Aktivitäten.</w:t>
      </w:r>
      <w:r w:rsidR="00143FC3" w:rsidRPr="00FF294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Wegen rückgängiger Geburtenzahlen erscheint eine Realisierung inzwischen auch eher unwahrscheinlich.</w:t>
      </w:r>
    </w:p>
    <w:p w14:paraId="76AB5D29" w14:textId="5801AAD1" w:rsidR="002A0EBD" w:rsidRDefault="00143FC3" w:rsidP="00303E52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Hinsichtlich eines</w:t>
      </w:r>
      <w:r w:rsidR="00C71743">
        <w:rPr>
          <w:rFonts w:ascii="Times New Roman" w:hAnsi="Times New Roman" w:cs="Times New Roman"/>
          <w:sz w:val="20"/>
          <w:szCs w:val="20"/>
        </w:rPr>
        <w:t xml:space="preserve"> </w:t>
      </w:r>
      <w:r w:rsidR="00BF6E8A" w:rsidRPr="002A0EBD">
        <w:rPr>
          <w:rFonts w:ascii="Times New Roman" w:hAnsi="Times New Roman" w:cs="Times New Roman"/>
          <w:sz w:val="20"/>
          <w:szCs w:val="20"/>
        </w:rPr>
        <w:t>ganzheitliches</w:t>
      </w:r>
      <w:r w:rsidR="00C71743" w:rsidRPr="002A0EBD">
        <w:rPr>
          <w:rFonts w:ascii="Times New Roman" w:hAnsi="Times New Roman" w:cs="Times New Roman"/>
          <w:sz w:val="20"/>
          <w:szCs w:val="20"/>
        </w:rPr>
        <w:t xml:space="preserve"> Brandschutzkonzept unter Einschluss des </w:t>
      </w:r>
      <w:r w:rsidR="00844D27" w:rsidRPr="002A0EBD">
        <w:rPr>
          <w:rFonts w:ascii="Times New Roman" w:hAnsi="Times New Roman" w:cs="Times New Roman"/>
          <w:sz w:val="20"/>
          <w:szCs w:val="20"/>
        </w:rPr>
        <w:t>Industriestandort</w:t>
      </w:r>
      <w:r w:rsidR="007D44DD" w:rsidRPr="002A0EBD">
        <w:rPr>
          <w:rFonts w:ascii="Times New Roman" w:hAnsi="Times New Roman" w:cs="Times New Roman"/>
          <w:sz w:val="20"/>
          <w:szCs w:val="20"/>
        </w:rPr>
        <w:t xml:space="preserve">es </w:t>
      </w:r>
      <w:r w:rsidR="00844D27" w:rsidRPr="002A0EBD">
        <w:rPr>
          <w:rFonts w:ascii="Times New Roman" w:hAnsi="Times New Roman" w:cs="Times New Roman"/>
          <w:sz w:val="20"/>
          <w:szCs w:val="20"/>
        </w:rPr>
        <w:t>„Lubm</w:t>
      </w:r>
      <w:r w:rsidR="00114D39" w:rsidRPr="002A0EBD">
        <w:rPr>
          <w:rFonts w:ascii="Times New Roman" w:hAnsi="Times New Roman" w:cs="Times New Roman"/>
          <w:sz w:val="20"/>
          <w:szCs w:val="20"/>
        </w:rPr>
        <w:t>ine</w:t>
      </w:r>
      <w:r w:rsidR="00844D27" w:rsidRPr="002A0EBD">
        <w:rPr>
          <w:rFonts w:ascii="Times New Roman" w:hAnsi="Times New Roman" w:cs="Times New Roman"/>
          <w:sz w:val="20"/>
          <w:szCs w:val="20"/>
        </w:rPr>
        <w:t>r Heide“</w:t>
      </w:r>
      <w:r>
        <w:rPr>
          <w:rFonts w:ascii="Times New Roman" w:hAnsi="Times New Roman" w:cs="Times New Roman"/>
          <w:sz w:val="20"/>
          <w:szCs w:val="20"/>
        </w:rPr>
        <w:t xml:space="preserve"> entwickelt sich eine Zweiteilung</w:t>
      </w:r>
      <w:r w:rsidR="00C71743" w:rsidRPr="00FF2942">
        <w:rPr>
          <w:rFonts w:ascii="Times New Roman" w:hAnsi="Times New Roman" w:cs="Times New Roman"/>
          <w:sz w:val="20"/>
          <w:szCs w:val="20"/>
        </w:rPr>
        <w:t>.</w:t>
      </w:r>
      <w:r w:rsidR="00114D39" w:rsidRPr="00FF2942">
        <w:rPr>
          <w:rFonts w:ascii="Times New Roman" w:hAnsi="Times New Roman" w:cs="Times New Roman"/>
          <w:sz w:val="20"/>
          <w:szCs w:val="20"/>
        </w:rPr>
        <w:t xml:space="preserve"> </w:t>
      </w:r>
      <w:r w:rsidR="002C6FD4" w:rsidRPr="00FF2942">
        <w:rPr>
          <w:rFonts w:ascii="Times New Roman" w:hAnsi="Times New Roman" w:cs="Times New Roman"/>
          <w:sz w:val="20"/>
          <w:szCs w:val="20"/>
        </w:rPr>
        <w:t xml:space="preserve">Arbeitsrichtung für eine Standortfeuerwehr auf dem Gelände des Gewerbe- und Industriestandortes </w:t>
      </w:r>
      <w:r w:rsidRPr="00FF2942">
        <w:rPr>
          <w:rFonts w:ascii="Times New Roman" w:hAnsi="Times New Roman" w:cs="Times New Roman"/>
          <w:sz w:val="20"/>
          <w:szCs w:val="20"/>
        </w:rPr>
        <w:t xml:space="preserve">sind </w:t>
      </w:r>
      <w:r w:rsidR="00FF2942">
        <w:rPr>
          <w:rFonts w:ascii="Times New Roman" w:hAnsi="Times New Roman" w:cs="Times New Roman"/>
          <w:sz w:val="20"/>
          <w:szCs w:val="20"/>
        </w:rPr>
        <w:t>B</w:t>
      </w:r>
      <w:r w:rsidRPr="00FF2942">
        <w:rPr>
          <w:rFonts w:ascii="Times New Roman" w:hAnsi="Times New Roman" w:cs="Times New Roman"/>
          <w:sz w:val="20"/>
          <w:szCs w:val="20"/>
        </w:rPr>
        <w:t>etriebsfeuerwehren.</w:t>
      </w:r>
      <w:r w:rsidR="002C6FD4" w:rsidRPr="00FF2942">
        <w:rPr>
          <w:rFonts w:ascii="Times New Roman" w:hAnsi="Times New Roman" w:cs="Times New Roman"/>
          <w:sz w:val="20"/>
          <w:szCs w:val="20"/>
        </w:rPr>
        <w:t xml:space="preserve"> Die örtliche freiwillige Feuerwehr ist weiterhin nur für den Ort zuständig (Unterstützung</w:t>
      </w:r>
      <w:r w:rsidR="00C06B0C" w:rsidRPr="00FF2942">
        <w:rPr>
          <w:rFonts w:ascii="Times New Roman" w:hAnsi="Times New Roman" w:cs="Times New Roman"/>
          <w:sz w:val="20"/>
          <w:szCs w:val="20"/>
        </w:rPr>
        <w:t xml:space="preserve"> im Bedarfsfall </w:t>
      </w:r>
      <w:r w:rsidR="002C6FD4" w:rsidRPr="00FF2942">
        <w:rPr>
          <w:rFonts w:ascii="Times New Roman" w:hAnsi="Times New Roman" w:cs="Times New Roman"/>
          <w:sz w:val="20"/>
          <w:szCs w:val="20"/>
        </w:rPr>
        <w:t>in anderen Bereichen natürlich nicht ausgeschlossen)</w:t>
      </w:r>
    </w:p>
    <w:p w14:paraId="351FEA94" w14:textId="026DD54E" w:rsidR="00FF2942" w:rsidRDefault="00FF2942" w:rsidP="00FF2942">
      <w:pPr>
        <w:pStyle w:val="Listenabsatz"/>
        <w:spacing w:line="25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FF2942">
        <w:rPr>
          <w:rFonts w:ascii="Times New Roman" w:hAnsi="Times New Roman" w:cs="Times New Roman"/>
          <w:sz w:val="20"/>
          <w:szCs w:val="20"/>
          <w:highlight w:val="yellow"/>
        </w:rPr>
        <w:t xml:space="preserve">Eine entsprechende aktualisierte Brandschutzbedarfsplanung wurde zuletzt durch die </w:t>
      </w:r>
      <w:r w:rsidR="00F3506C" w:rsidRPr="00FF2942">
        <w:rPr>
          <w:rFonts w:ascii="Times New Roman" w:hAnsi="Times New Roman" w:cs="Times New Roman"/>
          <w:sz w:val="20"/>
          <w:szCs w:val="20"/>
          <w:highlight w:val="yellow"/>
        </w:rPr>
        <w:t>Gemeinde</w:t>
      </w:r>
      <w:r w:rsidRPr="00FF2942">
        <w:rPr>
          <w:rFonts w:ascii="Times New Roman" w:hAnsi="Times New Roman" w:cs="Times New Roman"/>
          <w:sz w:val="20"/>
          <w:szCs w:val="20"/>
          <w:highlight w:val="yellow"/>
        </w:rPr>
        <w:t xml:space="preserve"> beschlossen.</w:t>
      </w:r>
    </w:p>
    <w:p w14:paraId="06FBB10C" w14:textId="1790E6FA" w:rsidR="00F3506C" w:rsidRPr="00FF2942" w:rsidRDefault="00F3506C" w:rsidP="00FF2942">
      <w:pPr>
        <w:pStyle w:val="Listenabsatz"/>
        <w:spacing w:line="256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F3506C">
        <w:rPr>
          <w:rFonts w:ascii="Times New Roman" w:hAnsi="Times New Roman" w:cs="Times New Roman"/>
          <w:sz w:val="20"/>
          <w:szCs w:val="20"/>
        </w:rPr>
        <w:t>Das neue Feuerwehrgebäude ist fertiggestellt und bezogen.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CEFEDC" w14:textId="7221D571" w:rsidR="0060568E" w:rsidRPr="00F3506C" w:rsidRDefault="00012ED8" w:rsidP="00E065E4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</w:rPr>
      </w:pPr>
      <w:r w:rsidRPr="0020265B">
        <w:rPr>
          <w:rFonts w:ascii="Times New Roman" w:hAnsi="Times New Roman" w:cs="Times New Roman"/>
          <w:sz w:val="20"/>
          <w:szCs w:val="20"/>
        </w:rPr>
        <w:t xml:space="preserve">Für den innerörtlichen Verkehr </w:t>
      </w:r>
      <w:r w:rsidR="00C71743" w:rsidRPr="0020265B">
        <w:rPr>
          <w:rFonts w:ascii="Times New Roman" w:hAnsi="Times New Roman" w:cs="Times New Roman"/>
          <w:sz w:val="20"/>
          <w:szCs w:val="20"/>
        </w:rPr>
        <w:t>gilt es das weit fortgeschrittene Verkehrskonzept abschließend zu beraten und zu beschließen</w:t>
      </w:r>
      <w:r w:rsidR="00C71743" w:rsidRPr="00F3506C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="00FF2942" w:rsidRPr="00F3506C">
        <w:rPr>
          <w:rFonts w:ascii="Times New Roman" w:hAnsi="Times New Roman" w:cs="Times New Roman"/>
          <w:sz w:val="20"/>
          <w:szCs w:val="20"/>
          <w:highlight w:val="yellow"/>
        </w:rPr>
        <w:t xml:space="preserve"> Aktuell in Prüfung</w:t>
      </w:r>
      <w:r w:rsidR="00F3506C" w:rsidRPr="00F3506C">
        <w:rPr>
          <w:rFonts w:ascii="Times New Roman" w:hAnsi="Times New Roman" w:cs="Times New Roman"/>
          <w:sz w:val="20"/>
          <w:szCs w:val="20"/>
          <w:highlight w:val="yellow"/>
        </w:rPr>
        <w:t xml:space="preserve"> ist die Verkehrsführung zum </w:t>
      </w:r>
      <w:proofErr w:type="spellStart"/>
      <w:r w:rsidR="00F3506C" w:rsidRPr="00F3506C">
        <w:rPr>
          <w:rFonts w:ascii="Times New Roman" w:hAnsi="Times New Roman" w:cs="Times New Roman"/>
          <w:sz w:val="20"/>
          <w:szCs w:val="20"/>
          <w:highlight w:val="yellow"/>
        </w:rPr>
        <w:t>Teufelsteingebiet</w:t>
      </w:r>
      <w:proofErr w:type="spellEnd"/>
      <w:r w:rsidR="00F3506C" w:rsidRPr="00F3506C">
        <w:rPr>
          <w:rFonts w:ascii="Times New Roman" w:hAnsi="Times New Roman" w:cs="Times New Roman"/>
          <w:sz w:val="20"/>
          <w:szCs w:val="20"/>
          <w:highlight w:val="yellow"/>
        </w:rPr>
        <w:t xml:space="preserve"> im Zusammenhang mit der neuen Straße vom alten Dorf zur neuen Feuerwehr.</w:t>
      </w:r>
    </w:p>
    <w:p w14:paraId="22FBECAA" w14:textId="34F25586" w:rsidR="007D44DD" w:rsidRPr="00F3506C" w:rsidRDefault="00924224" w:rsidP="00E065E4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F3506C">
        <w:rPr>
          <w:rFonts w:ascii="Times New Roman" w:hAnsi="Times New Roman" w:cs="Times New Roman"/>
          <w:sz w:val="20"/>
          <w:szCs w:val="20"/>
        </w:rPr>
        <w:t>Durch</w:t>
      </w:r>
      <w:r w:rsidR="007D44DD" w:rsidRPr="00F3506C">
        <w:rPr>
          <w:rFonts w:ascii="Times New Roman" w:hAnsi="Times New Roman" w:cs="Times New Roman"/>
          <w:sz w:val="20"/>
          <w:szCs w:val="20"/>
        </w:rPr>
        <w:t xml:space="preserve"> eine</w:t>
      </w:r>
      <w:r w:rsidRPr="00F3506C">
        <w:rPr>
          <w:rFonts w:ascii="Times New Roman" w:hAnsi="Times New Roman" w:cs="Times New Roman"/>
          <w:sz w:val="20"/>
          <w:szCs w:val="20"/>
        </w:rPr>
        <w:t>n</w:t>
      </w:r>
      <w:r w:rsidR="007D44DD" w:rsidRPr="00F3506C">
        <w:rPr>
          <w:rFonts w:ascii="Times New Roman" w:hAnsi="Times New Roman" w:cs="Times New Roman"/>
          <w:sz w:val="20"/>
          <w:szCs w:val="20"/>
        </w:rPr>
        <w:t xml:space="preserve"> Mehrheitsbeschluss </w:t>
      </w:r>
      <w:r w:rsidRPr="00F3506C">
        <w:rPr>
          <w:rFonts w:ascii="Times New Roman" w:hAnsi="Times New Roman" w:cs="Times New Roman"/>
          <w:sz w:val="20"/>
          <w:szCs w:val="20"/>
        </w:rPr>
        <w:t>in der alten Legislaturperiode</w:t>
      </w:r>
      <w:r w:rsidR="008D6D94" w:rsidRPr="00F3506C">
        <w:rPr>
          <w:rFonts w:ascii="Times New Roman" w:hAnsi="Times New Roman" w:cs="Times New Roman"/>
          <w:sz w:val="20"/>
          <w:szCs w:val="20"/>
        </w:rPr>
        <w:t xml:space="preserve"> </w:t>
      </w:r>
      <w:r w:rsidRPr="00F3506C">
        <w:rPr>
          <w:rFonts w:ascii="Times New Roman" w:hAnsi="Times New Roman" w:cs="Times New Roman"/>
          <w:sz w:val="20"/>
          <w:szCs w:val="20"/>
        </w:rPr>
        <w:t xml:space="preserve">ist die </w:t>
      </w:r>
      <w:r w:rsidR="008D6D94" w:rsidRPr="00F3506C">
        <w:rPr>
          <w:rFonts w:ascii="Times New Roman" w:hAnsi="Times New Roman" w:cs="Times New Roman"/>
          <w:sz w:val="20"/>
          <w:szCs w:val="20"/>
        </w:rPr>
        <w:t xml:space="preserve">Heimvolkshochschule (HVHS) </w:t>
      </w:r>
      <w:r w:rsidRPr="00F3506C">
        <w:rPr>
          <w:rFonts w:ascii="Times New Roman" w:hAnsi="Times New Roman" w:cs="Times New Roman"/>
          <w:sz w:val="20"/>
          <w:szCs w:val="20"/>
        </w:rPr>
        <w:t>inzwischen</w:t>
      </w:r>
      <w:r w:rsidR="008D6D94" w:rsidRPr="00F3506C">
        <w:rPr>
          <w:rFonts w:ascii="Times New Roman" w:hAnsi="Times New Roman" w:cs="Times New Roman"/>
          <w:sz w:val="20"/>
          <w:szCs w:val="20"/>
        </w:rPr>
        <w:t xml:space="preserve"> in einen Eigenbetrieb der Gemeinde </w:t>
      </w:r>
      <w:r w:rsidRPr="00F3506C">
        <w:rPr>
          <w:rFonts w:ascii="Times New Roman" w:hAnsi="Times New Roman" w:cs="Times New Roman"/>
          <w:sz w:val="20"/>
          <w:szCs w:val="20"/>
        </w:rPr>
        <w:t>umgewandelt</w:t>
      </w:r>
      <w:r w:rsidR="006F2E71" w:rsidRPr="00F3506C">
        <w:rPr>
          <w:rFonts w:ascii="Times New Roman" w:hAnsi="Times New Roman" w:cs="Times New Roman"/>
          <w:sz w:val="20"/>
          <w:szCs w:val="20"/>
        </w:rPr>
        <w:t xml:space="preserve"> worden</w:t>
      </w:r>
      <w:r w:rsidR="006F2E71" w:rsidRPr="00F3506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. </w:t>
      </w:r>
      <w:r w:rsidR="00143FC3" w:rsidRPr="00F3506C">
        <w:rPr>
          <w:rFonts w:ascii="Times New Roman" w:hAnsi="Times New Roman" w:cs="Times New Roman"/>
          <w:sz w:val="20"/>
          <w:szCs w:val="20"/>
        </w:rPr>
        <w:t>Die</w:t>
      </w:r>
      <w:r w:rsidR="004F2EA5" w:rsidRPr="00F3506C">
        <w:rPr>
          <w:rFonts w:ascii="Times New Roman" w:hAnsi="Times New Roman" w:cs="Times New Roman"/>
          <w:sz w:val="20"/>
          <w:szCs w:val="20"/>
        </w:rPr>
        <w:t xml:space="preserve"> langfristig</w:t>
      </w:r>
      <w:r w:rsidR="00143FC3" w:rsidRPr="00F3506C">
        <w:rPr>
          <w:rFonts w:ascii="Times New Roman" w:hAnsi="Times New Roman" w:cs="Times New Roman"/>
          <w:sz w:val="20"/>
          <w:szCs w:val="20"/>
        </w:rPr>
        <w:t>e</w:t>
      </w:r>
      <w:r w:rsidR="004F2EA5" w:rsidRPr="00F3506C">
        <w:rPr>
          <w:rFonts w:ascii="Times New Roman" w:hAnsi="Times New Roman" w:cs="Times New Roman"/>
          <w:sz w:val="20"/>
          <w:szCs w:val="20"/>
        </w:rPr>
        <w:t xml:space="preserve"> Finanzierung</w:t>
      </w:r>
      <w:r w:rsidR="006F2E71" w:rsidRPr="00F3506C">
        <w:rPr>
          <w:rFonts w:ascii="Times New Roman" w:hAnsi="Times New Roman" w:cs="Times New Roman"/>
          <w:sz w:val="20"/>
          <w:szCs w:val="20"/>
        </w:rPr>
        <w:t xml:space="preserve"> </w:t>
      </w:r>
      <w:r w:rsidR="004F2EA5" w:rsidRPr="00F3506C">
        <w:rPr>
          <w:rFonts w:ascii="Times New Roman" w:hAnsi="Times New Roman" w:cs="Times New Roman"/>
          <w:sz w:val="20"/>
          <w:szCs w:val="20"/>
        </w:rPr>
        <w:t xml:space="preserve">und </w:t>
      </w:r>
      <w:r w:rsidR="002A0EBD" w:rsidRPr="00F3506C">
        <w:rPr>
          <w:rFonts w:ascii="Times New Roman" w:hAnsi="Times New Roman" w:cs="Times New Roman"/>
          <w:sz w:val="20"/>
          <w:szCs w:val="20"/>
        </w:rPr>
        <w:t xml:space="preserve">die </w:t>
      </w:r>
      <w:r w:rsidR="004F2EA5" w:rsidRPr="00F3506C">
        <w:rPr>
          <w:rFonts w:ascii="Times New Roman" w:hAnsi="Times New Roman" w:cs="Times New Roman"/>
          <w:sz w:val="20"/>
          <w:szCs w:val="20"/>
        </w:rPr>
        <w:t xml:space="preserve">konzeptionelle Weiterentwicklung sind Teil der </w:t>
      </w:r>
      <w:r w:rsidR="002A0EBD" w:rsidRPr="00F3506C">
        <w:rPr>
          <w:rFonts w:ascii="Times New Roman" w:hAnsi="Times New Roman" w:cs="Times New Roman"/>
          <w:sz w:val="20"/>
          <w:szCs w:val="20"/>
        </w:rPr>
        <w:t xml:space="preserve">laufenden Diskussionen in der Gemeindevertretung. </w:t>
      </w:r>
      <w:r w:rsidR="002A0EBD" w:rsidRPr="00F3506C">
        <w:rPr>
          <w:rFonts w:ascii="Times New Roman" w:hAnsi="Times New Roman" w:cs="Times New Roman"/>
          <w:sz w:val="20"/>
          <w:szCs w:val="20"/>
          <w:highlight w:val="yellow"/>
        </w:rPr>
        <w:t>Die WSL ist mit dem Verlauf der Diskussion und den Ergebnissen</w:t>
      </w:r>
      <w:r w:rsidR="00F3506C" w:rsidRPr="00F3506C">
        <w:rPr>
          <w:rFonts w:ascii="Times New Roman" w:hAnsi="Times New Roman" w:cs="Times New Roman"/>
          <w:sz w:val="20"/>
          <w:szCs w:val="20"/>
          <w:highlight w:val="yellow"/>
        </w:rPr>
        <w:t xml:space="preserve"> weiterhin</w:t>
      </w:r>
      <w:r w:rsidR="002A0EBD" w:rsidRPr="00F3506C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2A0EBD" w:rsidRPr="00F3506C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nicht </w:t>
      </w:r>
      <w:r w:rsidR="002A0EBD" w:rsidRPr="00F3506C">
        <w:rPr>
          <w:rFonts w:ascii="Times New Roman" w:hAnsi="Times New Roman" w:cs="Times New Roman"/>
          <w:sz w:val="20"/>
          <w:szCs w:val="20"/>
          <w:highlight w:val="yellow"/>
        </w:rPr>
        <w:t>zufrieden</w:t>
      </w:r>
      <w:r w:rsidR="004F2EA5" w:rsidRPr="00F3506C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="00F3506C" w:rsidRPr="00F3506C">
        <w:rPr>
          <w:rFonts w:ascii="Times New Roman" w:hAnsi="Times New Roman" w:cs="Times New Roman"/>
          <w:sz w:val="20"/>
          <w:szCs w:val="20"/>
          <w:highlight w:val="yellow"/>
        </w:rPr>
        <w:t xml:space="preserve"> Durch gemeinsame Initiativen mit der Wählergemeinschaft GfL konnte inzwischen zumindest eine Variantenprüfung zur Perspektive der HVHS in Gang gesetzt werden.</w:t>
      </w:r>
    </w:p>
    <w:p w14:paraId="1F828F5F" w14:textId="32C2A98A" w:rsidR="007D44DD" w:rsidRPr="002C3BF4" w:rsidRDefault="00924224" w:rsidP="00924224">
      <w:pPr>
        <w:pStyle w:val="Listenabsatz"/>
        <w:numPr>
          <w:ilvl w:val="0"/>
          <w:numId w:val="7"/>
        </w:numPr>
        <w:spacing w:after="0" w:line="256" w:lineRule="auto"/>
        <w:ind w:left="284" w:hanging="208"/>
        <w:rPr>
          <w:rFonts w:ascii="Times New Roman" w:hAnsi="Times New Roman" w:cs="Times New Roman"/>
          <w:color w:val="FF0000"/>
          <w:sz w:val="20"/>
          <w:szCs w:val="20"/>
          <w:highlight w:val="yellow"/>
        </w:rPr>
      </w:pPr>
      <w:r w:rsidRPr="008A2803">
        <w:rPr>
          <w:rFonts w:ascii="Times New Roman" w:hAnsi="Times New Roman" w:cs="Times New Roman"/>
          <w:sz w:val="20"/>
          <w:szCs w:val="20"/>
        </w:rPr>
        <w:t xml:space="preserve">Die </w:t>
      </w:r>
      <w:r w:rsidR="007D44DD" w:rsidRPr="008A2803">
        <w:rPr>
          <w:rFonts w:ascii="Times New Roman" w:hAnsi="Times New Roman" w:cs="Times New Roman"/>
          <w:sz w:val="20"/>
          <w:szCs w:val="20"/>
        </w:rPr>
        <w:t xml:space="preserve">Entwicklung am </w:t>
      </w:r>
      <w:r w:rsidR="007D44DD" w:rsidRPr="002A0EBD">
        <w:rPr>
          <w:rFonts w:ascii="Times New Roman" w:hAnsi="Times New Roman" w:cs="Times New Roman"/>
          <w:sz w:val="20"/>
          <w:szCs w:val="20"/>
        </w:rPr>
        <w:t>Industriestandort „Lubminer Heide</w:t>
      </w:r>
      <w:r w:rsidR="007D44DD" w:rsidRPr="008A2803">
        <w:rPr>
          <w:rFonts w:ascii="Times New Roman" w:hAnsi="Times New Roman" w:cs="Times New Roman"/>
          <w:sz w:val="20"/>
          <w:szCs w:val="20"/>
        </w:rPr>
        <w:t>“</w:t>
      </w:r>
      <w:r w:rsidRPr="008A2803">
        <w:rPr>
          <w:rFonts w:ascii="Times New Roman" w:hAnsi="Times New Roman" w:cs="Times New Roman"/>
          <w:sz w:val="20"/>
          <w:szCs w:val="20"/>
        </w:rPr>
        <w:t xml:space="preserve"> ist für die Entwicklung in der Gemeinde in vielerlei Hinsicht von großer Bedeutung</w:t>
      </w:r>
      <w:r w:rsidR="007D44DD" w:rsidRPr="008A2803">
        <w:rPr>
          <w:rFonts w:ascii="Times New Roman" w:hAnsi="Times New Roman" w:cs="Times New Roman"/>
          <w:sz w:val="20"/>
          <w:szCs w:val="20"/>
        </w:rPr>
        <w:t>.</w:t>
      </w:r>
      <w:r w:rsidRPr="008A2803">
        <w:rPr>
          <w:rFonts w:ascii="Times New Roman" w:hAnsi="Times New Roman" w:cs="Times New Roman"/>
          <w:sz w:val="20"/>
          <w:szCs w:val="20"/>
        </w:rPr>
        <w:t xml:space="preserve"> </w:t>
      </w:r>
      <w:r w:rsidR="00F3506C" w:rsidRPr="002C3BF4">
        <w:rPr>
          <w:rFonts w:ascii="Times New Roman" w:hAnsi="Times New Roman" w:cs="Times New Roman"/>
          <w:sz w:val="20"/>
          <w:szCs w:val="20"/>
          <w:highlight w:val="yellow"/>
        </w:rPr>
        <w:t>Auch wenn es keine aktuellen Ergebnisse gibt</w:t>
      </w:r>
      <w:r w:rsidR="002C3BF4" w:rsidRPr="002C3BF4">
        <w:rPr>
          <w:rFonts w:ascii="Times New Roman" w:hAnsi="Times New Roman" w:cs="Times New Roman"/>
          <w:sz w:val="20"/>
          <w:szCs w:val="20"/>
          <w:highlight w:val="yellow"/>
        </w:rPr>
        <w:t>,</w:t>
      </w:r>
      <w:r w:rsidR="00F3506C"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 wird auf „Verwaltungsebene“ (Bund, Land, Kreis, Investoren)</w:t>
      </w:r>
      <w:r w:rsidR="002C3BF4"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 an Entwicklungen gearbeitet. Die Ergebnisse werden früher oder später auch zu einer öffentlichen Diskussion in der Gemeinde führen.</w:t>
      </w:r>
    </w:p>
    <w:p w14:paraId="72C9D98F" w14:textId="735A3F62" w:rsidR="009D29E1" w:rsidRPr="002C3BF4" w:rsidRDefault="002A0EBD" w:rsidP="008D6D94">
      <w:pPr>
        <w:pStyle w:val="Listenabsatz"/>
        <w:numPr>
          <w:ilvl w:val="0"/>
          <w:numId w:val="7"/>
        </w:numPr>
        <w:spacing w:after="0" w:line="256" w:lineRule="auto"/>
        <w:ind w:left="284" w:hanging="284"/>
        <w:rPr>
          <w:rFonts w:ascii="Times New Roman" w:hAnsi="Times New Roman" w:cs="Times New Roman"/>
          <w:b/>
          <w:bCs/>
          <w:color w:val="FF0000"/>
          <w:sz w:val="20"/>
          <w:szCs w:val="20"/>
          <w:highlight w:val="yellow"/>
        </w:rPr>
      </w:pPr>
      <w:r w:rsidRPr="002C3BF4">
        <w:rPr>
          <w:rFonts w:ascii="Times New Roman" w:hAnsi="Times New Roman" w:cs="Times New Roman"/>
          <w:sz w:val="20"/>
          <w:szCs w:val="20"/>
          <w:highlight w:val="yellow"/>
        </w:rPr>
        <w:t>Die überwiegende Nachnutzung des alten</w:t>
      </w:r>
      <w:r w:rsidR="00C06B0C"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 Feuerwehrgebäude</w:t>
      </w:r>
      <w:r w:rsidRPr="002C3BF4">
        <w:rPr>
          <w:rFonts w:ascii="Times New Roman" w:hAnsi="Times New Roman" w:cs="Times New Roman"/>
          <w:sz w:val="20"/>
          <w:szCs w:val="20"/>
          <w:highlight w:val="yellow"/>
        </w:rPr>
        <w:t>s</w:t>
      </w:r>
      <w:r w:rsidR="009D29E1"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 in der Seestraße</w:t>
      </w:r>
      <w:r w:rsidR="00E97488"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als Vereinshaus </w:t>
      </w:r>
      <w:proofErr w:type="gramStart"/>
      <w:r w:rsidR="002C3BF4" w:rsidRPr="002C3BF4">
        <w:rPr>
          <w:rFonts w:ascii="Times New Roman" w:hAnsi="Times New Roman" w:cs="Times New Roman"/>
          <w:sz w:val="20"/>
          <w:szCs w:val="20"/>
          <w:highlight w:val="yellow"/>
        </w:rPr>
        <w:t>ist</w:t>
      </w:r>
      <w:proofErr w:type="gramEnd"/>
      <w:r w:rsidR="002C3BF4"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 vollzogen.</w:t>
      </w:r>
      <w:r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 Nutzer sind </w:t>
      </w:r>
      <w:r w:rsidR="00F12B71" w:rsidRPr="002C3BF4">
        <w:rPr>
          <w:rFonts w:ascii="Times New Roman" w:hAnsi="Times New Roman" w:cs="Times New Roman"/>
          <w:sz w:val="20"/>
          <w:szCs w:val="20"/>
          <w:highlight w:val="yellow"/>
        </w:rPr>
        <w:t>u.a.</w:t>
      </w:r>
      <w:r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 der </w:t>
      </w:r>
      <w:r w:rsidR="00C06B0C" w:rsidRPr="002C3BF4">
        <w:rPr>
          <w:rFonts w:ascii="Times New Roman" w:hAnsi="Times New Roman" w:cs="Times New Roman"/>
          <w:sz w:val="20"/>
          <w:szCs w:val="20"/>
          <w:highlight w:val="yellow"/>
        </w:rPr>
        <w:t>Computerclub</w:t>
      </w:r>
      <w:r w:rsidRPr="002C3BF4">
        <w:rPr>
          <w:rFonts w:ascii="Times New Roman" w:hAnsi="Times New Roman" w:cs="Times New Roman"/>
          <w:sz w:val="20"/>
          <w:szCs w:val="20"/>
          <w:highlight w:val="yellow"/>
        </w:rPr>
        <w:t>, das Generationent</w:t>
      </w:r>
      <w:r w:rsidR="00B56522" w:rsidRPr="002C3BF4">
        <w:rPr>
          <w:rFonts w:ascii="Times New Roman" w:hAnsi="Times New Roman" w:cs="Times New Roman"/>
          <w:sz w:val="20"/>
          <w:szCs w:val="20"/>
          <w:highlight w:val="yellow"/>
        </w:rPr>
        <w:t>h</w:t>
      </w:r>
      <w:r w:rsidRPr="002C3BF4">
        <w:rPr>
          <w:rFonts w:ascii="Times New Roman" w:hAnsi="Times New Roman" w:cs="Times New Roman"/>
          <w:sz w:val="20"/>
          <w:szCs w:val="20"/>
          <w:highlight w:val="yellow"/>
        </w:rPr>
        <w:t>eater, der Elternverein und der Strandgutverein.</w:t>
      </w:r>
      <w:r w:rsidR="00C06B0C" w:rsidRPr="002C3BF4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2C3BF4" w:rsidRPr="002C3BF4">
        <w:rPr>
          <w:rFonts w:ascii="Times New Roman" w:hAnsi="Times New Roman" w:cs="Times New Roman"/>
          <w:sz w:val="20"/>
          <w:szCs w:val="20"/>
          <w:highlight w:val="yellow"/>
        </w:rPr>
        <w:t>An der Ausgestaltung wird aktuell gearbeitet und mit der Zeit auch öffentlich sichtbar.</w:t>
      </w:r>
    </w:p>
    <w:p w14:paraId="4CE76612" w14:textId="68DF84CF" w:rsidR="00B348FB" w:rsidRDefault="002C3BF4" w:rsidP="002C3BF4">
      <w:pPr>
        <w:pStyle w:val="Listenabsatz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0"/>
          <w:szCs w:val="20"/>
          <w:highlight w:val="yellow"/>
        </w:rPr>
      </w:pPr>
      <w:r w:rsidRPr="002C3BF4">
        <w:rPr>
          <w:rFonts w:ascii="Times New Roman" w:hAnsi="Times New Roman" w:cs="Times New Roman"/>
          <w:sz w:val="20"/>
          <w:szCs w:val="20"/>
          <w:highlight w:val="yellow"/>
        </w:rPr>
        <w:t>Der Gewerbeverein hat den Betrieb der Minigolfanlage eingestellt. Als Zwischenlösung wird für das laufende Jahr ein Betrieb über die Gemeinde organisiert</w:t>
      </w:r>
    </w:p>
    <w:p w14:paraId="2C91EFE0" w14:textId="74580F56" w:rsidR="002C3BF4" w:rsidRDefault="002C3BF4" w:rsidP="002C3BF4">
      <w:pPr>
        <w:pStyle w:val="Listenabsatz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Für die Post wird weiterhin eine Lösung in einem Raum in der HVHS geprüft.</w:t>
      </w:r>
    </w:p>
    <w:p w14:paraId="54A570D1" w14:textId="71963CC1" w:rsidR="002C3BF4" w:rsidRDefault="002C3BF4" w:rsidP="002C3BF4">
      <w:pPr>
        <w:pStyle w:val="Listenabsatz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 xml:space="preserve">Der Uferweg weist einen zunehmenden Sanierungsbedarf auf. Geprüft wird </w:t>
      </w:r>
      <w:r w:rsidR="00D224F6">
        <w:rPr>
          <w:rFonts w:ascii="Times New Roman" w:hAnsi="Times New Roman" w:cs="Times New Roman"/>
          <w:sz w:val="20"/>
          <w:szCs w:val="20"/>
          <w:highlight w:val="yellow"/>
        </w:rPr>
        <w:t>für</w:t>
      </w:r>
      <w:r>
        <w:rPr>
          <w:rFonts w:ascii="Times New Roman" w:hAnsi="Times New Roman" w:cs="Times New Roman"/>
          <w:sz w:val="20"/>
          <w:szCs w:val="20"/>
          <w:highlight w:val="yellow"/>
        </w:rPr>
        <w:t xml:space="preserve"> zukünftigen Reparaturen</w:t>
      </w:r>
      <w:r w:rsidR="00D224F6">
        <w:rPr>
          <w:rFonts w:ascii="Times New Roman" w:hAnsi="Times New Roman" w:cs="Times New Roman"/>
          <w:sz w:val="20"/>
          <w:szCs w:val="20"/>
          <w:highlight w:val="yellow"/>
        </w:rPr>
        <w:t xml:space="preserve"> ein veränderter Unterbau ggf. aus Kunststoff.</w:t>
      </w:r>
    </w:p>
    <w:p w14:paraId="21289BC9" w14:textId="6FCB271C" w:rsidR="00D224F6" w:rsidRDefault="00D224F6" w:rsidP="002C3BF4">
      <w:pPr>
        <w:pStyle w:val="Listenabsatz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 xml:space="preserve">Die Treppe im Uferweg (Höhe Strandbar) wird eine „Umgehung“ bekommen. Damit wird die durchgängige Nutzung </w:t>
      </w:r>
      <w:r w:rsidR="00984BEE">
        <w:rPr>
          <w:rFonts w:ascii="Times New Roman" w:hAnsi="Times New Roman" w:cs="Times New Roman"/>
          <w:sz w:val="20"/>
          <w:szCs w:val="20"/>
          <w:highlight w:val="yellow"/>
        </w:rPr>
        <w:t xml:space="preserve">auf eine Ebene verlagert (Erleichterung für Behinderte, Familien mit Kinderwagen </w:t>
      </w:r>
      <w:proofErr w:type="spellStart"/>
      <w:r w:rsidR="00984BEE">
        <w:rPr>
          <w:rFonts w:ascii="Times New Roman" w:hAnsi="Times New Roman" w:cs="Times New Roman"/>
          <w:sz w:val="20"/>
          <w:szCs w:val="20"/>
          <w:highlight w:val="yellow"/>
        </w:rPr>
        <w:t>u.ä.</w:t>
      </w:r>
      <w:proofErr w:type="spellEnd"/>
      <w:r w:rsidR="00984BEE">
        <w:rPr>
          <w:rFonts w:ascii="Times New Roman" w:hAnsi="Times New Roman" w:cs="Times New Roman"/>
          <w:sz w:val="20"/>
          <w:szCs w:val="20"/>
          <w:highlight w:val="yellow"/>
        </w:rPr>
        <w:t xml:space="preserve">) </w:t>
      </w:r>
    </w:p>
    <w:p w14:paraId="0F85CE36" w14:textId="4684BB29" w:rsidR="00D224F6" w:rsidRDefault="00D224F6" w:rsidP="002C3BF4">
      <w:pPr>
        <w:pStyle w:val="Listenabsatz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Über den Bahnbetrieb in den Ferien wurde über die öffentlichen Medien bereits informiert.</w:t>
      </w:r>
    </w:p>
    <w:p w14:paraId="2467F2B4" w14:textId="5058F344" w:rsidR="00D224F6" w:rsidRDefault="00D224F6" w:rsidP="002C3BF4">
      <w:pPr>
        <w:pStyle w:val="Listenabsatz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 xml:space="preserve">Auf Grundlage einer längerfristigen Initiative der WSL (nach Wegfall </w:t>
      </w:r>
      <w:proofErr w:type="spellStart"/>
      <w:r>
        <w:rPr>
          <w:rFonts w:ascii="Times New Roman" w:hAnsi="Times New Roman" w:cs="Times New Roman"/>
          <w:sz w:val="20"/>
          <w:szCs w:val="20"/>
          <w:highlight w:val="yellow"/>
        </w:rPr>
        <w:t>Lubminkanal</w:t>
      </w:r>
      <w:proofErr w:type="spellEnd"/>
      <w:r>
        <w:rPr>
          <w:rFonts w:ascii="Times New Roman" w:hAnsi="Times New Roman" w:cs="Times New Roman"/>
          <w:sz w:val="20"/>
          <w:szCs w:val="20"/>
          <w:highlight w:val="yellow"/>
        </w:rPr>
        <w:t>) wird über die Kurverwaltung wird an digitalen Informationsstelen/digitale Werbefläche für Veranstaltungen gearbeitet.</w:t>
      </w:r>
    </w:p>
    <w:p w14:paraId="0830B9EA" w14:textId="5F0C5068" w:rsidR="00D224F6" w:rsidRDefault="00D224F6" w:rsidP="002C3BF4">
      <w:pPr>
        <w:pStyle w:val="Listenabsatz"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Das Land</w:t>
      </w:r>
      <w:r w:rsidR="00F935FC">
        <w:rPr>
          <w:rFonts w:ascii="Times New Roman" w:hAnsi="Times New Roman" w:cs="Times New Roman"/>
          <w:sz w:val="20"/>
          <w:szCs w:val="20"/>
          <w:highlight w:val="yellow"/>
        </w:rPr>
        <w:t xml:space="preserve"> MV</w:t>
      </w:r>
      <w:r>
        <w:rPr>
          <w:rFonts w:ascii="Times New Roman" w:hAnsi="Times New Roman" w:cs="Times New Roman"/>
          <w:sz w:val="20"/>
          <w:szCs w:val="20"/>
          <w:highlight w:val="yellow"/>
        </w:rPr>
        <w:t xml:space="preserve"> hat einen Sonderfond zur Ertüchtigung von Seebrücken aufgelegt. Die Gemeinde hat einen Antrag für die Seebrücke Lubmin gestellt.</w:t>
      </w:r>
    </w:p>
    <w:p w14:paraId="481D2FD5" w14:textId="77777777" w:rsidR="00984BEE" w:rsidRDefault="00984BEE" w:rsidP="00487113">
      <w:pPr>
        <w:pStyle w:val="Listenabsatz"/>
        <w:spacing w:after="0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</w:p>
    <w:p w14:paraId="61BE0A69" w14:textId="02C7DAAF" w:rsidR="00B348FB" w:rsidRPr="00B348FB" w:rsidRDefault="00B348FB" w:rsidP="00487113">
      <w:pPr>
        <w:pStyle w:val="Listenabsatz"/>
        <w:spacing w:after="0"/>
        <w:ind w:left="284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44150">
        <w:rPr>
          <w:rFonts w:ascii="Times New Roman" w:hAnsi="Times New Roman" w:cs="Times New Roman"/>
          <w:b/>
          <w:bCs/>
          <w:sz w:val="20"/>
          <w:szCs w:val="20"/>
        </w:rPr>
        <w:t xml:space="preserve">Weiteres auch über </w:t>
      </w:r>
      <w:r w:rsidRPr="00B348FB">
        <w:rPr>
          <w:rFonts w:ascii="Times New Roman" w:hAnsi="Times New Roman" w:cs="Times New Roman"/>
          <w:b/>
          <w:bCs/>
          <w:color w:val="007BB8"/>
          <w:sz w:val="20"/>
          <w:szCs w:val="20"/>
        </w:rPr>
        <w:t>www. wsl-lubmin.de</w:t>
      </w:r>
    </w:p>
    <w:p w14:paraId="370144FA" w14:textId="77777777" w:rsidR="009D29E1" w:rsidRPr="009D29E1" w:rsidRDefault="009D29E1" w:rsidP="009D29E1">
      <w:pPr>
        <w:pStyle w:val="Listenabsatz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132CC153" w14:textId="77777777" w:rsidR="009D29E1" w:rsidRPr="009D29E1" w:rsidRDefault="009D29E1" w:rsidP="009D29E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D33353B" w14:textId="77777777" w:rsidR="009D29E1" w:rsidRDefault="009D29E1" w:rsidP="009D29E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8E01C8" w14:textId="6AFF1C8B" w:rsidR="009D29E1" w:rsidRPr="009D29E1" w:rsidRDefault="009D29E1" w:rsidP="009D29E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D29E1">
        <w:rPr>
          <w:rFonts w:ascii="Times New Roman" w:hAnsi="Times New Roman" w:cs="Times New Roman"/>
          <w:b/>
          <w:bCs/>
          <w:sz w:val="20"/>
          <w:szCs w:val="20"/>
        </w:rPr>
        <w:t>Vielen Dank.</w:t>
      </w:r>
    </w:p>
    <w:sectPr w:rsidR="009D29E1" w:rsidRPr="009D29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F2C"/>
    <w:multiLevelType w:val="hybridMultilevel"/>
    <w:tmpl w:val="8C948CAC"/>
    <w:lvl w:ilvl="0" w:tplc="2D44E18C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FE78A4"/>
    <w:multiLevelType w:val="hybridMultilevel"/>
    <w:tmpl w:val="C90C6326"/>
    <w:lvl w:ilvl="0" w:tplc="0B36666E">
      <w:start w:val="1"/>
      <w:numFmt w:val="lowerLetter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87609"/>
    <w:multiLevelType w:val="hybridMultilevel"/>
    <w:tmpl w:val="DE7E32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10AE5"/>
    <w:multiLevelType w:val="hybridMultilevel"/>
    <w:tmpl w:val="1BBAF89A"/>
    <w:lvl w:ilvl="0" w:tplc="9976D4D8">
      <w:numFmt w:val="bullet"/>
      <w:lvlText w:val="-"/>
      <w:lvlJc w:val="left"/>
      <w:pPr>
        <w:ind w:left="92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" w15:restartNumberingAfterBreak="0">
    <w:nsid w:val="1FD42FB5"/>
    <w:multiLevelType w:val="hybridMultilevel"/>
    <w:tmpl w:val="F44E05D4"/>
    <w:lvl w:ilvl="0" w:tplc="EBACEDF2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</w:abstractNum>
  <w:abstractNum w:abstractNumId="5" w15:restartNumberingAfterBreak="0">
    <w:nsid w:val="263C1651"/>
    <w:multiLevelType w:val="hybridMultilevel"/>
    <w:tmpl w:val="323221B4"/>
    <w:lvl w:ilvl="0" w:tplc="2D44E18C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74E0C73"/>
    <w:multiLevelType w:val="hybridMultilevel"/>
    <w:tmpl w:val="665081C8"/>
    <w:lvl w:ilvl="0" w:tplc="AFB8D5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D5799"/>
    <w:multiLevelType w:val="hybridMultilevel"/>
    <w:tmpl w:val="9EA4738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D2683"/>
    <w:multiLevelType w:val="hybridMultilevel"/>
    <w:tmpl w:val="0074C064"/>
    <w:lvl w:ilvl="0" w:tplc="F6501C5A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019AF"/>
    <w:multiLevelType w:val="hybridMultilevel"/>
    <w:tmpl w:val="F23A217E"/>
    <w:lvl w:ilvl="0" w:tplc="56E27C04">
      <w:numFmt w:val="bullet"/>
      <w:lvlText w:val="-"/>
      <w:lvlJc w:val="left"/>
      <w:pPr>
        <w:ind w:left="564" w:hanging="360"/>
      </w:pPr>
      <w:rPr>
        <w:rFonts w:ascii="Calibri" w:eastAsiaTheme="minorHAnsi" w:hAnsi="Calibri" w:cs="Calibri" w:hint="default"/>
        <w:b/>
        <w:bCs w:val="0"/>
      </w:rPr>
    </w:lvl>
    <w:lvl w:ilvl="1" w:tplc="0407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10" w15:restartNumberingAfterBreak="0">
    <w:nsid w:val="54D47FC4"/>
    <w:multiLevelType w:val="hybridMultilevel"/>
    <w:tmpl w:val="AE744294"/>
    <w:lvl w:ilvl="0" w:tplc="AEBC0AE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67D35"/>
    <w:multiLevelType w:val="hybridMultilevel"/>
    <w:tmpl w:val="867A5F20"/>
    <w:lvl w:ilvl="0" w:tplc="9FAE6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C3471"/>
    <w:multiLevelType w:val="hybridMultilevel"/>
    <w:tmpl w:val="79F4018C"/>
    <w:lvl w:ilvl="0" w:tplc="A596E5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66ECF"/>
    <w:multiLevelType w:val="hybridMultilevel"/>
    <w:tmpl w:val="5A46810A"/>
    <w:lvl w:ilvl="0" w:tplc="C14C393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4" w:hanging="360"/>
      </w:pPr>
    </w:lvl>
    <w:lvl w:ilvl="2" w:tplc="0407001B" w:tentative="1">
      <w:start w:val="1"/>
      <w:numFmt w:val="lowerRoman"/>
      <w:lvlText w:val="%3."/>
      <w:lvlJc w:val="right"/>
      <w:pPr>
        <w:ind w:left="2364" w:hanging="180"/>
      </w:pPr>
    </w:lvl>
    <w:lvl w:ilvl="3" w:tplc="0407000F" w:tentative="1">
      <w:start w:val="1"/>
      <w:numFmt w:val="decimal"/>
      <w:lvlText w:val="%4."/>
      <w:lvlJc w:val="left"/>
      <w:pPr>
        <w:ind w:left="3084" w:hanging="360"/>
      </w:pPr>
    </w:lvl>
    <w:lvl w:ilvl="4" w:tplc="04070019" w:tentative="1">
      <w:start w:val="1"/>
      <w:numFmt w:val="lowerLetter"/>
      <w:lvlText w:val="%5."/>
      <w:lvlJc w:val="left"/>
      <w:pPr>
        <w:ind w:left="3804" w:hanging="360"/>
      </w:pPr>
    </w:lvl>
    <w:lvl w:ilvl="5" w:tplc="0407001B" w:tentative="1">
      <w:start w:val="1"/>
      <w:numFmt w:val="lowerRoman"/>
      <w:lvlText w:val="%6."/>
      <w:lvlJc w:val="right"/>
      <w:pPr>
        <w:ind w:left="4524" w:hanging="180"/>
      </w:pPr>
    </w:lvl>
    <w:lvl w:ilvl="6" w:tplc="0407000F" w:tentative="1">
      <w:start w:val="1"/>
      <w:numFmt w:val="decimal"/>
      <w:lvlText w:val="%7."/>
      <w:lvlJc w:val="left"/>
      <w:pPr>
        <w:ind w:left="5244" w:hanging="360"/>
      </w:pPr>
    </w:lvl>
    <w:lvl w:ilvl="7" w:tplc="04070019" w:tentative="1">
      <w:start w:val="1"/>
      <w:numFmt w:val="lowerLetter"/>
      <w:lvlText w:val="%8."/>
      <w:lvlJc w:val="left"/>
      <w:pPr>
        <w:ind w:left="5964" w:hanging="360"/>
      </w:pPr>
    </w:lvl>
    <w:lvl w:ilvl="8" w:tplc="0407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2068719131">
    <w:abstractNumId w:val="9"/>
  </w:num>
  <w:num w:numId="2" w16cid:durableId="460929419">
    <w:abstractNumId w:val="3"/>
  </w:num>
  <w:num w:numId="3" w16cid:durableId="456291754">
    <w:abstractNumId w:val="13"/>
  </w:num>
  <w:num w:numId="4" w16cid:durableId="912744138">
    <w:abstractNumId w:val="0"/>
  </w:num>
  <w:num w:numId="5" w16cid:durableId="17590305">
    <w:abstractNumId w:val="7"/>
  </w:num>
  <w:num w:numId="6" w16cid:durableId="1513495160">
    <w:abstractNumId w:val="5"/>
  </w:num>
  <w:num w:numId="7" w16cid:durableId="1325354194">
    <w:abstractNumId w:val="8"/>
  </w:num>
  <w:num w:numId="8" w16cid:durableId="280764118">
    <w:abstractNumId w:val="8"/>
  </w:num>
  <w:num w:numId="9" w16cid:durableId="1750272602">
    <w:abstractNumId w:val="12"/>
  </w:num>
  <w:num w:numId="10" w16cid:durableId="1718506376">
    <w:abstractNumId w:val="11"/>
  </w:num>
  <w:num w:numId="11" w16cid:durableId="1134064344">
    <w:abstractNumId w:val="4"/>
  </w:num>
  <w:num w:numId="12" w16cid:durableId="1304117143">
    <w:abstractNumId w:val="2"/>
  </w:num>
  <w:num w:numId="13" w16cid:durableId="256210601">
    <w:abstractNumId w:val="1"/>
  </w:num>
  <w:num w:numId="14" w16cid:durableId="1020087059">
    <w:abstractNumId w:val="6"/>
  </w:num>
  <w:num w:numId="15" w16cid:durableId="1515076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6774E87-E619-4D9B-A6F2-CD1888585AA3}"/>
    <w:docVar w:name="dgnword-eventsink" w:val="2453890627984"/>
  </w:docVars>
  <w:rsids>
    <w:rsidRoot w:val="00EA7485"/>
    <w:rsid w:val="00003DD5"/>
    <w:rsid w:val="00012ED8"/>
    <w:rsid w:val="00020E34"/>
    <w:rsid w:val="000250D4"/>
    <w:rsid w:val="000510A5"/>
    <w:rsid w:val="000816A8"/>
    <w:rsid w:val="00090538"/>
    <w:rsid w:val="000917C3"/>
    <w:rsid w:val="000950D7"/>
    <w:rsid w:val="000953B2"/>
    <w:rsid w:val="000A036B"/>
    <w:rsid w:val="000A144E"/>
    <w:rsid w:val="000A1F25"/>
    <w:rsid w:val="000C1CA7"/>
    <w:rsid w:val="000C291A"/>
    <w:rsid w:val="000C4AA8"/>
    <w:rsid w:val="000C4B14"/>
    <w:rsid w:val="000D63C0"/>
    <w:rsid w:val="000F179B"/>
    <w:rsid w:val="00102975"/>
    <w:rsid w:val="00114D39"/>
    <w:rsid w:val="00121D89"/>
    <w:rsid w:val="00143FC3"/>
    <w:rsid w:val="00155394"/>
    <w:rsid w:val="00162526"/>
    <w:rsid w:val="001632DA"/>
    <w:rsid w:val="001713CB"/>
    <w:rsid w:val="00192DBC"/>
    <w:rsid w:val="001A0403"/>
    <w:rsid w:val="001A259B"/>
    <w:rsid w:val="001D2B09"/>
    <w:rsid w:val="001D6509"/>
    <w:rsid w:val="001F52B2"/>
    <w:rsid w:val="001F5543"/>
    <w:rsid w:val="0020265B"/>
    <w:rsid w:val="002029F1"/>
    <w:rsid w:val="002048A4"/>
    <w:rsid w:val="00221D5D"/>
    <w:rsid w:val="002404B2"/>
    <w:rsid w:val="00273EB0"/>
    <w:rsid w:val="00283443"/>
    <w:rsid w:val="002A0EBD"/>
    <w:rsid w:val="002C3BF4"/>
    <w:rsid w:val="002C6FD4"/>
    <w:rsid w:val="002D1FD0"/>
    <w:rsid w:val="002D7A52"/>
    <w:rsid w:val="002E6F00"/>
    <w:rsid w:val="002F2D2F"/>
    <w:rsid w:val="003106CC"/>
    <w:rsid w:val="00311134"/>
    <w:rsid w:val="00327552"/>
    <w:rsid w:val="00333E23"/>
    <w:rsid w:val="00353C8D"/>
    <w:rsid w:val="00356D96"/>
    <w:rsid w:val="0036519E"/>
    <w:rsid w:val="00367D38"/>
    <w:rsid w:val="003856B9"/>
    <w:rsid w:val="00392F6A"/>
    <w:rsid w:val="0039453D"/>
    <w:rsid w:val="00397FD8"/>
    <w:rsid w:val="003A08D9"/>
    <w:rsid w:val="003A54A0"/>
    <w:rsid w:val="003D1D31"/>
    <w:rsid w:val="003E3F47"/>
    <w:rsid w:val="0040374C"/>
    <w:rsid w:val="00407D2C"/>
    <w:rsid w:val="00412F70"/>
    <w:rsid w:val="004329F1"/>
    <w:rsid w:val="00440E52"/>
    <w:rsid w:val="00450AA6"/>
    <w:rsid w:val="004533C8"/>
    <w:rsid w:val="0045439B"/>
    <w:rsid w:val="0046120E"/>
    <w:rsid w:val="00465CCA"/>
    <w:rsid w:val="0047734E"/>
    <w:rsid w:val="00485A8A"/>
    <w:rsid w:val="00487113"/>
    <w:rsid w:val="004B778F"/>
    <w:rsid w:val="004C1DD2"/>
    <w:rsid w:val="004E1400"/>
    <w:rsid w:val="004E1FA8"/>
    <w:rsid w:val="004E41B5"/>
    <w:rsid w:val="004F2EA5"/>
    <w:rsid w:val="004F3715"/>
    <w:rsid w:val="00506C27"/>
    <w:rsid w:val="00506E7E"/>
    <w:rsid w:val="005178C8"/>
    <w:rsid w:val="0052275F"/>
    <w:rsid w:val="00527AD8"/>
    <w:rsid w:val="00534A59"/>
    <w:rsid w:val="005478F6"/>
    <w:rsid w:val="00565CEB"/>
    <w:rsid w:val="0057001B"/>
    <w:rsid w:val="00572A3F"/>
    <w:rsid w:val="00575209"/>
    <w:rsid w:val="005808BF"/>
    <w:rsid w:val="005974F0"/>
    <w:rsid w:val="005A0BD3"/>
    <w:rsid w:val="005A0D0B"/>
    <w:rsid w:val="005C0CCB"/>
    <w:rsid w:val="005D3285"/>
    <w:rsid w:val="005D42D0"/>
    <w:rsid w:val="005D5758"/>
    <w:rsid w:val="005E660C"/>
    <w:rsid w:val="005F44C8"/>
    <w:rsid w:val="005F4E79"/>
    <w:rsid w:val="005F557D"/>
    <w:rsid w:val="0060568E"/>
    <w:rsid w:val="00607339"/>
    <w:rsid w:val="006129BB"/>
    <w:rsid w:val="00615FD5"/>
    <w:rsid w:val="0061651B"/>
    <w:rsid w:val="0062447E"/>
    <w:rsid w:val="006365FB"/>
    <w:rsid w:val="00652AFA"/>
    <w:rsid w:val="00656846"/>
    <w:rsid w:val="006708F0"/>
    <w:rsid w:val="00672F82"/>
    <w:rsid w:val="006932EB"/>
    <w:rsid w:val="006A2E89"/>
    <w:rsid w:val="006A5EFD"/>
    <w:rsid w:val="006A65C6"/>
    <w:rsid w:val="006C33FE"/>
    <w:rsid w:val="006C59FD"/>
    <w:rsid w:val="006C701C"/>
    <w:rsid w:val="006D0C96"/>
    <w:rsid w:val="006E35BA"/>
    <w:rsid w:val="006E71D1"/>
    <w:rsid w:val="006F10A0"/>
    <w:rsid w:val="006F2593"/>
    <w:rsid w:val="006F2E71"/>
    <w:rsid w:val="00712BDA"/>
    <w:rsid w:val="00717375"/>
    <w:rsid w:val="00717C4A"/>
    <w:rsid w:val="00727503"/>
    <w:rsid w:val="00732174"/>
    <w:rsid w:val="00745544"/>
    <w:rsid w:val="00746922"/>
    <w:rsid w:val="00764A0C"/>
    <w:rsid w:val="0077301D"/>
    <w:rsid w:val="00776AF6"/>
    <w:rsid w:val="007778A6"/>
    <w:rsid w:val="00790640"/>
    <w:rsid w:val="007934F7"/>
    <w:rsid w:val="007B2209"/>
    <w:rsid w:val="007C4860"/>
    <w:rsid w:val="007D44DD"/>
    <w:rsid w:val="007E0D38"/>
    <w:rsid w:val="00800BAC"/>
    <w:rsid w:val="00811392"/>
    <w:rsid w:val="008163CA"/>
    <w:rsid w:val="008235B8"/>
    <w:rsid w:val="00837BBD"/>
    <w:rsid w:val="00844D27"/>
    <w:rsid w:val="00871422"/>
    <w:rsid w:val="0087291C"/>
    <w:rsid w:val="00881AB4"/>
    <w:rsid w:val="008829B1"/>
    <w:rsid w:val="008950D2"/>
    <w:rsid w:val="008A2803"/>
    <w:rsid w:val="008D0F7E"/>
    <w:rsid w:val="008D5A59"/>
    <w:rsid w:val="008D6D94"/>
    <w:rsid w:val="008F63B1"/>
    <w:rsid w:val="00906060"/>
    <w:rsid w:val="00924224"/>
    <w:rsid w:val="009329DE"/>
    <w:rsid w:val="009637CE"/>
    <w:rsid w:val="00964F05"/>
    <w:rsid w:val="00965C2A"/>
    <w:rsid w:val="00974448"/>
    <w:rsid w:val="00984BEE"/>
    <w:rsid w:val="00991A14"/>
    <w:rsid w:val="009974DD"/>
    <w:rsid w:val="009D1D87"/>
    <w:rsid w:val="009D2598"/>
    <w:rsid w:val="009D29E1"/>
    <w:rsid w:val="009F6D01"/>
    <w:rsid w:val="00A022FD"/>
    <w:rsid w:val="00A05AEA"/>
    <w:rsid w:val="00A05D5F"/>
    <w:rsid w:val="00A22322"/>
    <w:rsid w:val="00A2262C"/>
    <w:rsid w:val="00A22A29"/>
    <w:rsid w:val="00A25101"/>
    <w:rsid w:val="00A36C67"/>
    <w:rsid w:val="00A44150"/>
    <w:rsid w:val="00A558DC"/>
    <w:rsid w:val="00A60CFB"/>
    <w:rsid w:val="00A62728"/>
    <w:rsid w:val="00A663C0"/>
    <w:rsid w:val="00AA190C"/>
    <w:rsid w:val="00AA31D0"/>
    <w:rsid w:val="00AB05AF"/>
    <w:rsid w:val="00AC28CD"/>
    <w:rsid w:val="00AC4C40"/>
    <w:rsid w:val="00AE2E72"/>
    <w:rsid w:val="00B02AF8"/>
    <w:rsid w:val="00B10145"/>
    <w:rsid w:val="00B1737D"/>
    <w:rsid w:val="00B24E24"/>
    <w:rsid w:val="00B3059C"/>
    <w:rsid w:val="00B348FB"/>
    <w:rsid w:val="00B51296"/>
    <w:rsid w:val="00B56522"/>
    <w:rsid w:val="00B664E4"/>
    <w:rsid w:val="00B83CD7"/>
    <w:rsid w:val="00BB272A"/>
    <w:rsid w:val="00BB559B"/>
    <w:rsid w:val="00BB6667"/>
    <w:rsid w:val="00BB6D1C"/>
    <w:rsid w:val="00BC15D7"/>
    <w:rsid w:val="00BD1003"/>
    <w:rsid w:val="00BE1705"/>
    <w:rsid w:val="00BF140E"/>
    <w:rsid w:val="00BF3A15"/>
    <w:rsid w:val="00BF3DC0"/>
    <w:rsid w:val="00BF6E8A"/>
    <w:rsid w:val="00C06B0C"/>
    <w:rsid w:val="00C22146"/>
    <w:rsid w:val="00C24D0F"/>
    <w:rsid w:val="00C346B8"/>
    <w:rsid w:val="00C4107C"/>
    <w:rsid w:val="00C41668"/>
    <w:rsid w:val="00C4407F"/>
    <w:rsid w:val="00C56A9E"/>
    <w:rsid w:val="00C62CF4"/>
    <w:rsid w:val="00C71743"/>
    <w:rsid w:val="00C72F3E"/>
    <w:rsid w:val="00C73E51"/>
    <w:rsid w:val="00C755B5"/>
    <w:rsid w:val="00C825B1"/>
    <w:rsid w:val="00C82B91"/>
    <w:rsid w:val="00C937AB"/>
    <w:rsid w:val="00C97D9C"/>
    <w:rsid w:val="00CA3457"/>
    <w:rsid w:val="00CA7053"/>
    <w:rsid w:val="00CB187F"/>
    <w:rsid w:val="00CB4405"/>
    <w:rsid w:val="00CC54B6"/>
    <w:rsid w:val="00CE1477"/>
    <w:rsid w:val="00CE5B66"/>
    <w:rsid w:val="00CE7512"/>
    <w:rsid w:val="00D01E5A"/>
    <w:rsid w:val="00D224F6"/>
    <w:rsid w:val="00D23D48"/>
    <w:rsid w:val="00D27042"/>
    <w:rsid w:val="00D323D1"/>
    <w:rsid w:val="00D44427"/>
    <w:rsid w:val="00D5029B"/>
    <w:rsid w:val="00D80209"/>
    <w:rsid w:val="00DA246C"/>
    <w:rsid w:val="00DC633D"/>
    <w:rsid w:val="00DD6592"/>
    <w:rsid w:val="00DE2EB3"/>
    <w:rsid w:val="00DF69E2"/>
    <w:rsid w:val="00E0059A"/>
    <w:rsid w:val="00E0425E"/>
    <w:rsid w:val="00E04618"/>
    <w:rsid w:val="00E065E4"/>
    <w:rsid w:val="00E1490A"/>
    <w:rsid w:val="00E2195C"/>
    <w:rsid w:val="00E32101"/>
    <w:rsid w:val="00E32B87"/>
    <w:rsid w:val="00E347CE"/>
    <w:rsid w:val="00E3597F"/>
    <w:rsid w:val="00E42EF1"/>
    <w:rsid w:val="00E6249B"/>
    <w:rsid w:val="00E714B7"/>
    <w:rsid w:val="00E815D0"/>
    <w:rsid w:val="00E81996"/>
    <w:rsid w:val="00E8447E"/>
    <w:rsid w:val="00E858FA"/>
    <w:rsid w:val="00E97488"/>
    <w:rsid w:val="00EA4B56"/>
    <w:rsid w:val="00EA7485"/>
    <w:rsid w:val="00EB0E12"/>
    <w:rsid w:val="00EB636D"/>
    <w:rsid w:val="00EB6BBB"/>
    <w:rsid w:val="00EC4C5D"/>
    <w:rsid w:val="00EC6A41"/>
    <w:rsid w:val="00EE3ED4"/>
    <w:rsid w:val="00F006D4"/>
    <w:rsid w:val="00F0248E"/>
    <w:rsid w:val="00F052FE"/>
    <w:rsid w:val="00F056DD"/>
    <w:rsid w:val="00F12B71"/>
    <w:rsid w:val="00F2323B"/>
    <w:rsid w:val="00F307A9"/>
    <w:rsid w:val="00F3506C"/>
    <w:rsid w:val="00F35847"/>
    <w:rsid w:val="00F56CA4"/>
    <w:rsid w:val="00F57E01"/>
    <w:rsid w:val="00F57E32"/>
    <w:rsid w:val="00F66E4B"/>
    <w:rsid w:val="00F83DCA"/>
    <w:rsid w:val="00F935FC"/>
    <w:rsid w:val="00F95DFE"/>
    <w:rsid w:val="00F97126"/>
    <w:rsid w:val="00FA4C85"/>
    <w:rsid w:val="00FA7D0E"/>
    <w:rsid w:val="00FB5AB6"/>
    <w:rsid w:val="00FB5F66"/>
    <w:rsid w:val="00FD0E54"/>
    <w:rsid w:val="00FE0C36"/>
    <w:rsid w:val="00FE18C4"/>
    <w:rsid w:val="00FE3383"/>
    <w:rsid w:val="00FE366A"/>
    <w:rsid w:val="00FF164C"/>
    <w:rsid w:val="00FF1BCA"/>
    <w:rsid w:val="00FF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D999"/>
  <w15:chartTrackingRefBased/>
  <w15:docId w15:val="{911A01E3-B69F-452C-8340-91549509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A7485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EA748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1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10A5"/>
    <w:rPr>
      <w:rFonts w:ascii="Segoe UI" w:hAnsi="Segoe UI" w:cs="Segoe UI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6F2593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66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660C"/>
    <w:rPr>
      <w:rFonts w:eastAsiaTheme="minorEastAsia"/>
      <w:color w:val="5A5A5A" w:themeColor="text1" w:themeTint="A5"/>
      <w:spacing w:val="15"/>
    </w:rPr>
  </w:style>
  <w:style w:type="paragraph" w:styleId="StandardWeb">
    <w:name w:val="Normal (Web)"/>
    <w:basedOn w:val="Standard"/>
    <w:uiPriority w:val="99"/>
    <w:semiHidden/>
    <w:unhideWhenUsed/>
    <w:rsid w:val="0045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450AA6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B220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2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F6196-2558-4ED0-B3CB-378ECC97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4892</Characters>
  <Application>Microsoft Office Word</Application>
  <DocSecurity>0</DocSecurity>
  <Lines>101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 Hermann</dc:creator>
  <cp:keywords/>
  <dc:description/>
  <cp:lastModifiedBy>hans - jürgen hermann</cp:lastModifiedBy>
  <cp:revision>71</cp:revision>
  <cp:lastPrinted>2025-11-21T12:51:00Z</cp:lastPrinted>
  <dcterms:created xsi:type="dcterms:W3CDTF">2020-07-05T10:06:00Z</dcterms:created>
  <dcterms:modified xsi:type="dcterms:W3CDTF">2026-07-03T08:28:00Z</dcterms:modified>
</cp:coreProperties>
</file>